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180" w:rsidRPr="00D60959" w:rsidRDefault="00D60959">
      <w:pPr>
        <w:rPr>
          <w:b/>
          <w:sz w:val="32"/>
          <w:szCs w:val="32"/>
          <w:u w:val="single"/>
        </w:rPr>
      </w:pPr>
      <w:r w:rsidRPr="00D60959">
        <w:rPr>
          <w:b/>
          <w:sz w:val="32"/>
          <w:szCs w:val="32"/>
          <w:u w:val="single"/>
        </w:rPr>
        <w:t>SOUTH CAROLINA – CONSTRUCTION CONTRACTOR</w:t>
      </w:r>
    </w:p>
    <w:p w:rsidR="00D60959" w:rsidRDefault="00D60959">
      <w:pPr>
        <w:rPr>
          <w:sz w:val="32"/>
          <w:szCs w:val="32"/>
        </w:rPr>
      </w:pPr>
    </w:p>
    <w:p w:rsidR="00D60959" w:rsidRDefault="00D60959">
      <w:pPr>
        <w:rPr>
          <w:sz w:val="32"/>
          <w:szCs w:val="32"/>
        </w:rPr>
      </w:pPr>
      <w:r>
        <w:rPr>
          <w:sz w:val="32"/>
          <w:szCs w:val="32"/>
        </w:rPr>
        <w:t>STS Cable Services, Inc.</w:t>
      </w:r>
    </w:p>
    <w:p w:rsidR="00B470AD" w:rsidRDefault="00B470AD">
      <w:pPr>
        <w:rPr>
          <w:sz w:val="32"/>
          <w:szCs w:val="32"/>
        </w:rPr>
      </w:pPr>
      <w:r>
        <w:rPr>
          <w:sz w:val="32"/>
          <w:szCs w:val="32"/>
        </w:rPr>
        <w:t>225 Manley St</w:t>
      </w:r>
    </w:p>
    <w:p w:rsidR="00B470AD" w:rsidRDefault="00B470AD">
      <w:pPr>
        <w:rPr>
          <w:sz w:val="32"/>
          <w:szCs w:val="32"/>
        </w:rPr>
      </w:pPr>
      <w:r>
        <w:rPr>
          <w:sz w:val="32"/>
          <w:szCs w:val="32"/>
        </w:rPr>
        <w:t>Charlotte, NC  28216</w:t>
      </w:r>
    </w:p>
    <w:p w:rsidR="00B62DEE" w:rsidRDefault="00B62DEE">
      <w:pPr>
        <w:rPr>
          <w:sz w:val="32"/>
          <w:szCs w:val="32"/>
        </w:rPr>
      </w:pPr>
      <w:r>
        <w:rPr>
          <w:sz w:val="32"/>
          <w:szCs w:val="32"/>
        </w:rPr>
        <w:t>704-675-9915 – Office</w:t>
      </w:r>
    </w:p>
    <w:p w:rsidR="00B62DEE" w:rsidRDefault="00B62DEE">
      <w:pPr>
        <w:rPr>
          <w:sz w:val="32"/>
          <w:szCs w:val="32"/>
        </w:rPr>
      </w:pPr>
      <w:r>
        <w:rPr>
          <w:sz w:val="32"/>
          <w:szCs w:val="32"/>
        </w:rPr>
        <w:t>865-599-5426 – Fax</w:t>
      </w:r>
    </w:p>
    <w:p w:rsidR="00B62DEE" w:rsidRDefault="00B62DEE">
      <w:pPr>
        <w:rPr>
          <w:sz w:val="32"/>
          <w:szCs w:val="32"/>
        </w:rPr>
      </w:pPr>
      <w:r>
        <w:rPr>
          <w:sz w:val="32"/>
          <w:szCs w:val="32"/>
        </w:rPr>
        <w:t>Contact:</w:t>
      </w:r>
    </w:p>
    <w:p w:rsidR="00B470AD" w:rsidRDefault="00B470AD" w:rsidP="00B470AD">
      <w:pPr>
        <w:rPr>
          <w:sz w:val="32"/>
          <w:szCs w:val="32"/>
        </w:rPr>
      </w:pPr>
      <w:r>
        <w:rPr>
          <w:sz w:val="32"/>
          <w:szCs w:val="32"/>
        </w:rPr>
        <w:t>Keith McCameron</w:t>
      </w:r>
    </w:p>
    <w:p w:rsidR="00D60959" w:rsidRDefault="00D60959">
      <w:pPr>
        <w:rPr>
          <w:sz w:val="32"/>
          <w:szCs w:val="32"/>
        </w:rPr>
      </w:pPr>
      <w:r>
        <w:rPr>
          <w:sz w:val="32"/>
          <w:szCs w:val="32"/>
        </w:rPr>
        <w:t>803-207-3711 – Mobile</w:t>
      </w:r>
    </w:p>
    <w:bookmarkStart w:id="0" w:name="_GoBack"/>
    <w:p w:rsidR="00D60959" w:rsidRDefault="00563D46">
      <w:pPr>
        <w:rPr>
          <w:sz w:val="32"/>
          <w:szCs w:val="32"/>
        </w:rPr>
      </w:pPr>
      <w:r>
        <w:rPr>
          <w:rStyle w:val="Hyperlink"/>
          <w:sz w:val="32"/>
          <w:szCs w:val="32"/>
        </w:rPr>
        <w:fldChar w:fldCharType="begin"/>
      </w:r>
      <w:r>
        <w:rPr>
          <w:rStyle w:val="Hyperlink"/>
          <w:sz w:val="32"/>
          <w:szCs w:val="32"/>
        </w:rPr>
        <w:instrText xml:space="preserve"> HYPERLINK "mailto:Keith.mccameron@stscableservices.com" </w:instrText>
      </w:r>
      <w:r>
        <w:rPr>
          <w:rStyle w:val="Hyperlink"/>
          <w:sz w:val="32"/>
          <w:szCs w:val="32"/>
        </w:rPr>
        <w:fldChar w:fldCharType="separate"/>
      </w:r>
      <w:r w:rsidR="00D60959" w:rsidRPr="00022E64">
        <w:rPr>
          <w:rStyle w:val="Hyperlink"/>
          <w:sz w:val="32"/>
          <w:szCs w:val="32"/>
        </w:rPr>
        <w:t>Keith.mccameron@stscableservices.com</w:t>
      </w:r>
      <w:r>
        <w:rPr>
          <w:rStyle w:val="Hyperlink"/>
          <w:sz w:val="32"/>
          <w:szCs w:val="32"/>
        </w:rPr>
        <w:fldChar w:fldCharType="end"/>
      </w:r>
    </w:p>
    <w:bookmarkEnd w:id="0"/>
    <w:p w:rsidR="00D60959" w:rsidRPr="00D60959" w:rsidRDefault="00D60959">
      <w:pPr>
        <w:rPr>
          <w:sz w:val="32"/>
          <w:szCs w:val="32"/>
        </w:rPr>
      </w:pPr>
    </w:p>
    <w:sectPr w:rsidR="00D60959" w:rsidRPr="00D609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959"/>
    <w:rsid w:val="003B6180"/>
    <w:rsid w:val="00563D46"/>
    <w:rsid w:val="00B470AD"/>
    <w:rsid w:val="00B62DEE"/>
    <w:rsid w:val="00D6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4B2D44-1677-4A74-8840-F30B6CF5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095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3D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ermit Document" ma:contentTypeID="0x010100C8FF57D4BB928D429AA645CE77F117830044EB2DA03B79A2418CEFBDEBF887F50D" ma:contentTypeVersion="177" ma:contentTypeDescription="Use to route documents with Content Organizer (folder = Application Number)." ma:contentTypeScope="" ma:versionID="e9f1ac09187a79706d742a6608128781">
  <xsd:schema xmlns:xsd="http://www.w3.org/2001/XMLSchema" xmlns:xs="http://www.w3.org/2001/XMLSchema" xmlns:p="http://schemas.microsoft.com/office/2006/metadata/properties" xmlns:ns2="bc555b4f-46df-456a-b765-aa41f66f73c3" targetNamespace="http://schemas.microsoft.com/office/2006/metadata/properties" ma:root="true" ma:fieldsID="778d281e7cd9ecf6410fa189757d9afe" ns2:_="">
    <xsd:import namespace="bc555b4f-46df-456a-b765-aa41f66f73c3"/>
    <xsd:element name="properties">
      <xsd:complexType>
        <xsd:sequence>
          <xsd:element name="documentManagement">
            <xsd:complexType>
              <xsd:all>
                <xsd:element ref="ns2:Application_x0020_Number1" minOccurs="0"/>
                <xsd:element ref="ns2:Doc_x0020_Type" minOccurs="0"/>
                <xsd:element ref="ns2:Customer" minOccurs="0"/>
                <xsd:element ref="ns2:Approved_x0020_Document_x003f_" minOccurs="0"/>
                <xsd:element ref="ns2:Give_x0020_Customer_x0020_Access" minOccurs="0"/>
                <xsd:element ref="ns2:Workflow_x0020_Contro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55b4f-46df-456a-b765-aa41f66f73c3" elementFormDefault="qualified">
    <xsd:import namespace="http://schemas.microsoft.com/office/2006/documentManagement/types"/>
    <xsd:import namespace="http://schemas.microsoft.com/office/infopath/2007/PartnerControls"/>
    <xsd:element name="Application_x0020_Number1" ma:index="2" nillable="true" ma:displayName="Application Number" ma:internalName="Application_x0020_Number1" ma:readOnly="false">
      <xsd:simpleType>
        <xsd:restriction base="dms:Text">
          <xsd:maxLength value="255"/>
        </xsd:restriction>
      </xsd:simpleType>
    </xsd:element>
    <xsd:element name="Doc_x0020_Type" ma:index="3" nillable="true" ma:displayName="Doc Type" ma:list="{38a32f74-7718-4f98-bb45-c0fc213b6520}" ma:internalName="Doc_x0020_Type" ma:readOnly="false" ma:showField="Title" ma:web="bc555b4f-46df-456a-b765-aa41f66f73c3">
      <xsd:simpleType>
        <xsd:restriction base="dms:Lookup"/>
      </xsd:simpleType>
    </xsd:element>
    <xsd:element name="Customer" ma:index="4" nillable="true" ma:displayName="Customer" ma:list="UserInfo" ma:SharePointGroup="3733" ma:internalName="Custom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proved_x0020_Document_x003f_" ma:index="11" nillable="true" ma:displayName="Approved Document?" ma:default="0" ma:internalName="Approved_x0020_Document_x003F_">
      <xsd:simpleType>
        <xsd:restriction base="dms:Boolean"/>
      </xsd:simpleType>
    </xsd:element>
    <xsd:element name="Give_x0020_Customer_x0020_Access" ma:index="12" nillable="true" ma:displayName="Give Customer Access" ma:default="0" ma:description="" ma:internalName="Give_x0020_Customer_x0020_Access">
      <xsd:simpleType>
        <xsd:restriction base="dms:Boolean"/>
      </xsd:simpleType>
    </xsd:element>
    <xsd:element name="Workflow_x0020_Control" ma:index="13" nillable="true" ma:displayName="Workflow Control" ma:description="" ma:hidden="true" ma:internalName="Workflow_x0020_Control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Nintex conditional workflow start</Name>
    <Synchronization>Synchronous</Synchronization>
    <Type>10001</Type>
    <SequenceNumber>50000</SequenceNumber>
    <Url/>
    <Assembly>Nintex.Workflow, Version=1.0.0.0, Culture=neutral, PublicKeyToken=913f6bae0ca5ae12</Assembly>
    <Class>Nintex.Workflow.ConditionalWorkflowStartReceiver</Class>
    <Data>636258148375211385</Data>
    <Filter/>
  </Receiver>
  <Receiver>
    <Name>Nintex conditional workflow start</Name>
    <Synchronization>Synchronous</Synchronization>
    <Type>10002</Type>
    <SequenceNumber>50000</SequenceNumber>
    <Url/>
    <Assembly>Nintex.Workflow, Version=1.0.0.0, Culture=neutral, PublicKeyToken=913f6bae0ca5ae12</Assembly>
    <Class>Nintex.Workflow.ConditionalWorkflowStartReceiver</Class>
    <Data>636258148375211385</Data>
    <Filter/>
  </Receiver>
  <Receiver>
    <Name>Nintex conditional workflow start</Name>
    <Synchronization>Synchronous</Synchronization>
    <Type>2</Type>
    <SequenceNumber>50000</SequenceNumber>
    <Url/>
    <Assembly>Nintex.Workflow, Version=1.0.0.0, Culture=neutral, PublicKeyToken=913f6bae0ca5ae12</Assembly>
    <Class>Nintex.Workflow.ConditionalWorkflowStartReceiver</Class>
    <Data>636258148375211385</Data>
    <Filter/>
  </Receiver>
  <Receiver>
    <Name>Nintex conditional workflow start</Name>
    <Synchronization>Synchronous</Synchronization>
    <Type>10004</Type>
    <SequenceNumber>50000</SequenceNumber>
    <Url/>
    <Assembly>Nintex.Workflow, Version=1.0.0.0, Culture=neutral, PublicKeyToken=913f6bae0ca5ae12</Assembly>
    <Class>Nintex.Workflow.ConditionalWorkflowStartReceiver</Class>
    <Data>636258148375211385</Data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orkflow_x0020_Control xmlns="bc555b4f-46df-456a-b765-aa41f66f73c3" xsi:nil="true"/>
    <Doc_x0020_Type xmlns="bc555b4f-46df-456a-b765-aa41f66f73c3">16</Doc_x0020_Type>
    <Give_x0020_Customer_x0020_Access xmlns="bc555b4f-46df-456a-b765-aa41f66f73c3">true</Give_x0020_Customer_x0020_Access>
    <Application_x0020_Number1 xmlns="bc555b4f-46df-456a-b765-aa41f66f73c3">200082467</Application_x0020_Number1>
    <Approved_x0020_Document_x003f_ xmlns="bc555b4f-46df-456a-b765-aa41f66f73c3">true</Approved_x0020_Document_x003f_>
    <Customer xmlns="bc555b4f-46df-456a-b765-aa41f66f73c3">
      <UserInfo>
        <DisplayName>Ashley Murray</DisplayName>
        <AccountId>11200</AccountId>
        <AccountType/>
      </UserInfo>
    </Customer>
  </documentManagement>
</p:properties>
</file>

<file path=customXml/itemProps1.xml><?xml version="1.0" encoding="utf-8"?>
<ds:datastoreItem xmlns:ds="http://schemas.openxmlformats.org/officeDocument/2006/customXml" ds:itemID="{5512D376-2C9F-4C4A-A737-B0758A4F1093}"/>
</file>

<file path=customXml/itemProps2.xml><?xml version="1.0" encoding="utf-8"?>
<ds:datastoreItem xmlns:ds="http://schemas.openxmlformats.org/officeDocument/2006/customXml" ds:itemID="{E788384C-B416-47EE-926C-134832F3F781}"/>
</file>

<file path=customXml/itemProps3.xml><?xml version="1.0" encoding="utf-8"?>
<ds:datastoreItem xmlns:ds="http://schemas.openxmlformats.org/officeDocument/2006/customXml" ds:itemID="{F01DA2BC-46E5-46CC-8093-53D07112A4B5}"/>
</file>

<file path=customXml/itemProps4.xml><?xml version="1.0" encoding="utf-8"?>
<ds:datastoreItem xmlns:ds="http://schemas.openxmlformats.org/officeDocument/2006/customXml" ds:itemID="{CABB2C64-DBA9-45CB-8159-8AEE73B8A3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</Words>
  <Characters>246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Byers Engineering Company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Contractor.docx</dc:title>
  <dc:subject/>
  <dc:creator>Jack Jones</dc:creator>
  <cp:keywords/>
  <dc:description/>
  <cp:lastModifiedBy>Cesar Garcia</cp:lastModifiedBy>
  <cp:revision>2</cp:revision>
  <dcterms:created xsi:type="dcterms:W3CDTF">2020-05-05T19:41:00Z</dcterms:created>
  <dcterms:modified xsi:type="dcterms:W3CDTF">2020-05-05T19:41:00Z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0x010100C8FF57D4BB928D429AA645CE77F117830044EB2DA03B79A2418CEFBDEBF887F50D</vt:lpwstr>
  </property>
  <property fmtid="{D5CDD505-2E9C-101B-9397-08002B2CF9AE}" pid="3" name="DocsStatus">
    <vt:lpwstr>SubmissionConfirmed</vt:lpwstr>
  </property>
  <property fmtid="{D5CDD505-2E9C-101B-9397-08002B2CF9AE}" pid="4" name="InitDocName">
    <vt:lpwstr>CENTURYLINK-LEVEL3COMMUNICATIONS6-10-2020T3_18PM28</vt:lpwstr>
  </property>
  <property fmtid="{D5CDD505-2E9C-101B-9397-08002B2CF9AE}" pid="5" name="WorkflowChangePath">
    <vt:lpwstr>0945bee5-babb-41e9-907c-e354de7267be,2;</vt:lpwstr>
  </property>
</Properties>
</file>