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4" w:rightFromText="144" w:vertAnchor="page" w:horzAnchor="margin" w:tblpY="1421"/>
        <w:tblW w:w="5005" w:type="pct"/>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110"/>
        <w:gridCol w:w="1735"/>
        <w:gridCol w:w="2316"/>
        <w:gridCol w:w="1381"/>
        <w:gridCol w:w="758"/>
        <w:gridCol w:w="1032"/>
        <w:gridCol w:w="384"/>
        <w:gridCol w:w="1075"/>
      </w:tblGrid>
      <w:tr w:rsidR="008A4EC5" w:rsidRPr="00425AA6" w14:paraId="333BB44E" w14:textId="77777777" w:rsidTr="00CD436E">
        <w:trPr>
          <w:trHeight w:hRule="exact" w:val="470"/>
        </w:trPr>
        <w:tc>
          <w:tcPr>
            <w:tcW w:w="978" w:type="pct"/>
            <w:shd w:val="clear" w:color="auto" w:fill="auto"/>
            <w:vAlign w:val="center"/>
          </w:tcPr>
          <w:p w14:paraId="2BAA8022" w14:textId="77777777" w:rsidR="008A4EC5" w:rsidRPr="00425AA6" w:rsidRDefault="008A4EC5" w:rsidP="00CD436E">
            <w:pPr>
              <w:tabs>
                <w:tab w:val="left" w:pos="1242"/>
                <w:tab w:val="right" w:pos="4662"/>
              </w:tabs>
              <w:spacing w:after="0" w:line="240" w:lineRule="auto"/>
              <w:ind w:right="145"/>
              <w:rPr>
                <w:rFonts w:eastAsia="Times New Roman" w:cstheme="minorHAnsi"/>
                <w:b/>
                <w:bCs/>
                <w:sz w:val="20"/>
                <w:szCs w:val="20"/>
              </w:rPr>
            </w:pPr>
            <w:r w:rsidRPr="00425AA6">
              <w:rPr>
                <w:rFonts w:eastAsia="Times New Roman" w:cstheme="minorHAnsi"/>
                <w:b/>
                <w:bCs/>
                <w:sz w:val="20"/>
                <w:szCs w:val="20"/>
              </w:rPr>
              <w:t>RD. / RTE. NO:</w:t>
            </w:r>
          </w:p>
        </w:tc>
        <w:tc>
          <w:tcPr>
            <w:tcW w:w="804" w:type="pct"/>
            <w:vAlign w:val="center"/>
          </w:tcPr>
          <w:p w14:paraId="47026BE6" w14:textId="77777777" w:rsidR="008A4EC5" w:rsidRPr="00425AA6" w:rsidRDefault="008A4EC5" w:rsidP="00CD436E">
            <w:pPr>
              <w:widowControl w:val="0"/>
              <w:spacing w:before="39" w:after="0" w:line="240" w:lineRule="auto"/>
              <w:rPr>
                <w:rFonts w:eastAsia="Times New Roman" w:cstheme="minorHAnsi"/>
                <w:sz w:val="20"/>
                <w:szCs w:val="20"/>
              </w:rPr>
            </w:pPr>
          </w:p>
        </w:tc>
        <w:tc>
          <w:tcPr>
            <w:tcW w:w="1073" w:type="pct"/>
            <w:shd w:val="clear" w:color="auto" w:fill="auto"/>
            <w:vAlign w:val="center"/>
          </w:tcPr>
          <w:p w14:paraId="42F21E56"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RD. / RTE. NAME:</w:t>
            </w:r>
          </w:p>
        </w:tc>
        <w:tc>
          <w:tcPr>
            <w:tcW w:w="991" w:type="pct"/>
            <w:gridSpan w:val="2"/>
            <w:vAlign w:val="center"/>
          </w:tcPr>
          <w:p w14:paraId="5D82A388"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c>
          <w:tcPr>
            <w:tcW w:w="656" w:type="pct"/>
            <w:gridSpan w:val="2"/>
            <w:shd w:val="clear" w:color="auto" w:fill="auto"/>
            <w:vAlign w:val="center"/>
          </w:tcPr>
          <w:p w14:paraId="77C86D86" w14:textId="77777777" w:rsidR="008A4EC5" w:rsidRPr="00425AA6" w:rsidRDefault="008A4EC5" w:rsidP="00CD436E">
            <w:pPr>
              <w:tabs>
                <w:tab w:val="left" w:pos="1242"/>
                <w:tab w:val="right" w:pos="4662"/>
              </w:tabs>
              <w:spacing w:after="0" w:line="240" w:lineRule="auto"/>
              <w:rPr>
                <w:rFonts w:eastAsia="Times New Roman"/>
                <w:b/>
                <w:bCs/>
                <w:sz w:val="20"/>
                <w:szCs w:val="20"/>
              </w:rPr>
            </w:pPr>
            <w:r w:rsidRPr="092A510A">
              <w:rPr>
                <w:rFonts w:eastAsia="Times New Roman"/>
                <w:b/>
                <w:bCs/>
                <w:sz w:val="20"/>
                <w:szCs w:val="20"/>
              </w:rPr>
              <w:t>PROJECT   ID:</w:t>
            </w:r>
          </w:p>
        </w:tc>
        <w:tc>
          <w:tcPr>
            <w:tcW w:w="498" w:type="pct"/>
            <w:vAlign w:val="center"/>
          </w:tcPr>
          <w:p w14:paraId="5F1E94B4"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r>
      <w:tr w:rsidR="008A4EC5" w:rsidRPr="00425AA6" w14:paraId="0EADB254" w14:textId="77777777" w:rsidTr="00CD436E">
        <w:trPr>
          <w:trHeight w:hRule="exact" w:val="382"/>
        </w:trPr>
        <w:tc>
          <w:tcPr>
            <w:tcW w:w="978" w:type="pct"/>
            <w:shd w:val="clear" w:color="auto" w:fill="auto"/>
            <w:vAlign w:val="center"/>
          </w:tcPr>
          <w:p w14:paraId="1480D1EE"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COUNTY:</w:t>
            </w:r>
          </w:p>
        </w:tc>
        <w:tc>
          <w:tcPr>
            <w:tcW w:w="804" w:type="pct"/>
            <w:vAlign w:val="center"/>
          </w:tcPr>
          <w:p w14:paraId="2D0256C7" w14:textId="77777777" w:rsidR="008A4EC5" w:rsidRPr="00425AA6" w:rsidRDefault="008A4EC5" w:rsidP="00CD436E">
            <w:pPr>
              <w:widowControl w:val="0"/>
              <w:spacing w:before="57" w:after="0" w:line="240" w:lineRule="auto"/>
              <w:rPr>
                <w:rFonts w:eastAsia="Times New Roman" w:cstheme="minorHAnsi"/>
                <w:sz w:val="20"/>
                <w:szCs w:val="20"/>
              </w:rPr>
            </w:pPr>
          </w:p>
        </w:tc>
        <w:tc>
          <w:tcPr>
            <w:tcW w:w="1073" w:type="pct"/>
            <w:shd w:val="clear" w:color="auto" w:fill="auto"/>
            <w:vAlign w:val="center"/>
          </w:tcPr>
          <w:p w14:paraId="4DC7D66D"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PROJECT DESCRIPTION:</w:t>
            </w:r>
          </w:p>
        </w:tc>
        <w:tc>
          <w:tcPr>
            <w:tcW w:w="2145" w:type="pct"/>
            <w:gridSpan w:val="5"/>
            <w:vAlign w:val="center"/>
          </w:tcPr>
          <w:p w14:paraId="0679EE0A"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r>
      <w:tr w:rsidR="008A4EC5" w:rsidRPr="00425AA6" w14:paraId="01969210" w14:textId="77777777" w:rsidTr="00CD436E">
        <w:trPr>
          <w:trHeight w:hRule="exact" w:val="589"/>
        </w:trPr>
        <w:tc>
          <w:tcPr>
            <w:tcW w:w="978" w:type="pct"/>
            <w:tcBorders>
              <w:bottom w:val="single" w:sz="6" w:space="0" w:color="auto"/>
            </w:tcBorders>
            <w:shd w:val="clear" w:color="auto" w:fill="auto"/>
            <w:vAlign w:val="center"/>
          </w:tcPr>
          <w:p w14:paraId="389EF8F0"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SUBMITTAL TYPE:</w:t>
            </w:r>
          </w:p>
        </w:tc>
        <w:tc>
          <w:tcPr>
            <w:tcW w:w="804" w:type="pct"/>
            <w:tcBorders>
              <w:bottom w:val="single" w:sz="6" w:space="0" w:color="auto"/>
            </w:tcBorders>
            <w:vAlign w:val="center"/>
          </w:tcPr>
          <w:p w14:paraId="45C0E069" w14:textId="34BAABF5" w:rsidR="008A4EC5" w:rsidRPr="00425AA6" w:rsidRDefault="008A4EC5" w:rsidP="00CD436E">
            <w:pPr>
              <w:widowControl w:val="0"/>
              <w:spacing w:before="50" w:after="0" w:line="240" w:lineRule="auto"/>
              <w:rPr>
                <w:rFonts w:eastAsia="Times New Roman" w:cstheme="minorHAnsi"/>
                <w:sz w:val="20"/>
                <w:szCs w:val="20"/>
              </w:rPr>
            </w:pPr>
          </w:p>
        </w:tc>
        <w:tc>
          <w:tcPr>
            <w:tcW w:w="1073" w:type="pct"/>
            <w:tcBorders>
              <w:bottom w:val="single" w:sz="6" w:space="0" w:color="auto"/>
            </w:tcBorders>
            <w:shd w:val="clear" w:color="auto" w:fill="auto"/>
            <w:vAlign w:val="center"/>
          </w:tcPr>
          <w:p w14:paraId="136DF217"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SUBMITTED BY:</w:t>
            </w:r>
          </w:p>
        </w:tc>
        <w:tc>
          <w:tcPr>
            <w:tcW w:w="640" w:type="pct"/>
            <w:tcBorders>
              <w:bottom w:val="single" w:sz="6" w:space="0" w:color="auto"/>
            </w:tcBorders>
            <w:vAlign w:val="center"/>
          </w:tcPr>
          <w:p w14:paraId="7BED1CF1"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c>
          <w:tcPr>
            <w:tcW w:w="829" w:type="pct"/>
            <w:gridSpan w:val="2"/>
            <w:tcBorders>
              <w:bottom w:val="single" w:sz="6" w:space="0" w:color="auto"/>
            </w:tcBorders>
            <w:shd w:val="clear" w:color="auto" w:fill="auto"/>
            <w:vAlign w:val="center"/>
          </w:tcPr>
          <w:p w14:paraId="527C396B"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RPG/DISTRICT/</w:t>
            </w:r>
          </w:p>
          <w:p w14:paraId="02B39F0F"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CONSULTANT:</w:t>
            </w:r>
          </w:p>
        </w:tc>
        <w:tc>
          <w:tcPr>
            <w:tcW w:w="676" w:type="pct"/>
            <w:gridSpan w:val="2"/>
            <w:tcBorders>
              <w:bottom w:val="single" w:sz="6" w:space="0" w:color="auto"/>
            </w:tcBorders>
            <w:vAlign w:val="center"/>
          </w:tcPr>
          <w:p w14:paraId="3FE9A61E"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r>
      <w:tr w:rsidR="008A4EC5" w:rsidRPr="00425AA6" w14:paraId="4D97C04C" w14:textId="77777777" w:rsidTr="00CD436E">
        <w:trPr>
          <w:trHeight w:val="415"/>
        </w:trPr>
        <w:tc>
          <w:tcPr>
            <w:tcW w:w="978" w:type="pct"/>
            <w:tcBorders>
              <w:top w:val="single" w:sz="6" w:space="0" w:color="auto"/>
            </w:tcBorders>
            <w:shd w:val="clear" w:color="auto" w:fill="auto"/>
            <w:vAlign w:val="center"/>
          </w:tcPr>
          <w:p w14:paraId="086E2D08"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QC PERFORMED BY:</w:t>
            </w:r>
          </w:p>
        </w:tc>
        <w:tc>
          <w:tcPr>
            <w:tcW w:w="804" w:type="pct"/>
            <w:tcBorders>
              <w:top w:val="single" w:sz="6" w:space="0" w:color="auto"/>
            </w:tcBorders>
            <w:vAlign w:val="center"/>
          </w:tcPr>
          <w:p w14:paraId="05C24EBF"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c>
          <w:tcPr>
            <w:tcW w:w="1073" w:type="pct"/>
            <w:tcBorders>
              <w:top w:val="single" w:sz="6" w:space="0" w:color="auto"/>
            </w:tcBorders>
            <w:shd w:val="clear" w:color="auto" w:fill="auto"/>
            <w:vAlign w:val="center"/>
          </w:tcPr>
          <w:p w14:paraId="0A53B544"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DATE:</w:t>
            </w:r>
          </w:p>
        </w:tc>
        <w:tc>
          <w:tcPr>
            <w:tcW w:w="2145" w:type="pct"/>
            <w:gridSpan w:val="5"/>
            <w:tcBorders>
              <w:top w:val="single" w:sz="6" w:space="0" w:color="auto"/>
            </w:tcBorders>
            <w:vAlign w:val="center"/>
          </w:tcPr>
          <w:p w14:paraId="485DB28E"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r>
      <w:tr w:rsidR="008A4EC5" w:rsidRPr="00425AA6" w14:paraId="215BF0FF" w14:textId="77777777" w:rsidTr="00CD436E">
        <w:trPr>
          <w:trHeight w:val="433"/>
        </w:trPr>
        <w:tc>
          <w:tcPr>
            <w:tcW w:w="978" w:type="pct"/>
            <w:tcBorders>
              <w:top w:val="single" w:sz="6" w:space="0" w:color="auto"/>
            </w:tcBorders>
            <w:shd w:val="clear" w:color="auto" w:fill="auto"/>
            <w:vAlign w:val="center"/>
          </w:tcPr>
          <w:p w14:paraId="51B90983"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QA PERFORMED BY:</w:t>
            </w:r>
          </w:p>
        </w:tc>
        <w:tc>
          <w:tcPr>
            <w:tcW w:w="804" w:type="pct"/>
            <w:tcBorders>
              <w:top w:val="single" w:sz="6" w:space="0" w:color="auto"/>
            </w:tcBorders>
            <w:vAlign w:val="center"/>
          </w:tcPr>
          <w:p w14:paraId="42AEC1A1"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c>
          <w:tcPr>
            <w:tcW w:w="1073" w:type="pct"/>
            <w:tcBorders>
              <w:top w:val="single" w:sz="6" w:space="0" w:color="auto"/>
            </w:tcBorders>
            <w:shd w:val="clear" w:color="auto" w:fill="auto"/>
            <w:vAlign w:val="center"/>
          </w:tcPr>
          <w:p w14:paraId="45470B90" w14:textId="77777777" w:rsidR="008A4EC5" w:rsidRPr="00425AA6" w:rsidRDefault="008A4EC5" w:rsidP="00CD436E">
            <w:pPr>
              <w:tabs>
                <w:tab w:val="left" w:pos="1242"/>
                <w:tab w:val="right" w:pos="4662"/>
              </w:tabs>
              <w:spacing w:after="0" w:line="240" w:lineRule="auto"/>
              <w:rPr>
                <w:rFonts w:eastAsia="Times New Roman" w:cstheme="minorHAnsi"/>
                <w:b/>
                <w:bCs/>
                <w:sz w:val="20"/>
                <w:szCs w:val="20"/>
              </w:rPr>
            </w:pPr>
            <w:r w:rsidRPr="00425AA6">
              <w:rPr>
                <w:rFonts w:eastAsia="Times New Roman" w:cstheme="minorHAnsi"/>
                <w:b/>
                <w:bCs/>
                <w:sz w:val="20"/>
                <w:szCs w:val="20"/>
              </w:rPr>
              <w:t>PROJECT TYPE:</w:t>
            </w:r>
          </w:p>
        </w:tc>
        <w:tc>
          <w:tcPr>
            <w:tcW w:w="2145" w:type="pct"/>
            <w:gridSpan w:val="5"/>
            <w:tcBorders>
              <w:top w:val="single" w:sz="6" w:space="0" w:color="auto"/>
            </w:tcBorders>
            <w:vAlign w:val="center"/>
          </w:tcPr>
          <w:p w14:paraId="5193777E" w14:textId="77777777" w:rsidR="008A4EC5" w:rsidRPr="00425AA6" w:rsidRDefault="008A4EC5" w:rsidP="00CD436E">
            <w:pPr>
              <w:tabs>
                <w:tab w:val="left" w:pos="1242"/>
                <w:tab w:val="right" w:pos="4662"/>
              </w:tabs>
              <w:spacing w:after="0" w:line="240" w:lineRule="auto"/>
              <w:rPr>
                <w:rFonts w:eastAsia="Times New Roman" w:cstheme="minorHAnsi"/>
                <w:bCs/>
                <w:sz w:val="20"/>
                <w:szCs w:val="20"/>
              </w:rPr>
            </w:pPr>
          </w:p>
        </w:tc>
      </w:tr>
      <w:tr w:rsidR="008A4EC5" w:rsidRPr="00425AA6" w14:paraId="2D9D1158" w14:textId="77777777" w:rsidTr="00CD436E">
        <w:trPr>
          <w:trHeight w:hRule="exact" w:val="257"/>
        </w:trPr>
        <w:tc>
          <w:tcPr>
            <w:tcW w:w="5000" w:type="pct"/>
            <w:gridSpan w:val="8"/>
            <w:tcBorders>
              <w:top w:val="single" w:sz="6" w:space="0" w:color="auto"/>
              <w:left w:val="nil"/>
              <w:bottom w:val="nil"/>
              <w:right w:val="nil"/>
            </w:tcBorders>
            <w:shd w:val="clear" w:color="auto" w:fill="auto"/>
            <w:vAlign w:val="center"/>
          </w:tcPr>
          <w:p w14:paraId="5F392068" w14:textId="77777777" w:rsidR="008A4EC5" w:rsidRPr="00425AA6" w:rsidRDefault="008A4EC5" w:rsidP="00CD436E">
            <w:pPr>
              <w:tabs>
                <w:tab w:val="left" w:pos="1242"/>
                <w:tab w:val="right" w:pos="4662"/>
              </w:tabs>
              <w:spacing w:after="0" w:line="240" w:lineRule="auto"/>
              <w:jc w:val="center"/>
              <w:rPr>
                <w:rFonts w:eastAsia="Times New Roman" w:cstheme="minorHAnsi"/>
                <w:bCs/>
                <w:sz w:val="20"/>
                <w:szCs w:val="20"/>
              </w:rPr>
            </w:pPr>
          </w:p>
        </w:tc>
      </w:tr>
    </w:tbl>
    <w:p w14:paraId="1FA7E6CE" w14:textId="63E4D2A9" w:rsidR="005327AE" w:rsidRPr="00185256" w:rsidRDefault="00AA6EBC" w:rsidP="000347A5">
      <w:pPr>
        <w:spacing w:after="0" w:line="240" w:lineRule="auto"/>
        <w:rPr>
          <w:sz w:val="20"/>
          <w:szCs w:val="20"/>
        </w:rPr>
      </w:pPr>
      <w:r w:rsidRPr="00185256">
        <w:rPr>
          <w:sz w:val="20"/>
          <w:szCs w:val="20"/>
        </w:rPr>
        <w:t>P</w:t>
      </w:r>
      <w:r w:rsidR="00805E4B" w:rsidRPr="00185256">
        <w:rPr>
          <w:sz w:val="20"/>
          <w:szCs w:val="20"/>
        </w:rPr>
        <w:t xml:space="preserve">reliminary Bridge Plans shall be </w:t>
      </w:r>
      <w:r w:rsidR="00CD436E">
        <w:rPr>
          <w:sz w:val="20"/>
          <w:szCs w:val="20"/>
        </w:rPr>
        <w:t>submitted</w:t>
      </w:r>
      <w:r w:rsidR="00CD436E" w:rsidRPr="00185256">
        <w:rPr>
          <w:sz w:val="20"/>
          <w:szCs w:val="20"/>
        </w:rPr>
        <w:t xml:space="preserve"> </w:t>
      </w:r>
      <w:r w:rsidR="00CD436E">
        <w:rPr>
          <w:sz w:val="20"/>
          <w:szCs w:val="20"/>
        </w:rPr>
        <w:t xml:space="preserve">to and reviewed by the </w:t>
      </w:r>
      <w:r w:rsidR="00D53D2D">
        <w:rPr>
          <w:sz w:val="20"/>
          <w:szCs w:val="20"/>
        </w:rPr>
        <w:t>Structural</w:t>
      </w:r>
      <w:r w:rsidR="00CD436E">
        <w:rPr>
          <w:sz w:val="20"/>
          <w:szCs w:val="20"/>
        </w:rPr>
        <w:t xml:space="preserve"> De</w:t>
      </w:r>
      <w:r w:rsidR="000F70BA">
        <w:rPr>
          <w:sz w:val="20"/>
          <w:szCs w:val="20"/>
        </w:rPr>
        <w:t>s</w:t>
      </w:r>
      <w:r w:rsidR="00CD436E">
        <w:rPr>
          <w:sz w:val="20"/>
          <w:szCs w:val="20"/>
        </w:rPr>
        <w:t xml:space="preserve"> Support Quality Assurance </w:t>
      </w:r>
      <w:r w:rsidR="00D53D2D">
        <w:rPr>
          <w:sz w:val="20"/>
          <w:szCs w:val="20"/>
        </w:rPr>
        <w:t>Office</w:t>
      </w:r>
      <w:r w:rsidR="00805E4B" w:rsidRPr="00185256">
        <w:rPr>
          <w:sz w:val="20"/>
          <w:szCs w:val="20"/>
        </w:rPr>
        <w:t xml:space="preserve"> prior to </w:t>
      </w:r>
      <w:r w:rsidR="00CD436E">
        <w:rPr>
          <w:sz w:val="20"/>
          <w:szCs w:val="20"/>
        </w:rPr>
        <w:t>the designer proceeding with preparation of 95% Bridge Plans</w:t>
      </w:r>
      <w:r w:rsidR="00805E4B" w:rsidRPr="00185256">
        <w:rPr>
          <w:sz w:val="20"/>
          <w:szCs w:val="20"/>
        </w:rPr>
        <w:t xml:space="preserve">. </w:t>
      </w:r>
      <w:r w:rsidR="00CD436E">
        <w:rPr>
          <w:sz w:val="20"/>
          <w:szCs w:val="20"/>
        </w:rPr>
        <w:t xml:space="preserve">The Preliminary Bridge Plans shall be subjected to a </w:t>
      </w:r>
      <w:r w:rsidR="00D53D2D" w:rsidRPr="00A70BB7">
        <w:rPr>
          <w:sz w:val="20"/>
          <w:szCs w:val="20"/>
        </w:rPr>
        <w:t>thorough</w:t>
      </w:r>
      <w:r w:rsidR="00D53D2D" w:rsidDel="00D53D2D">
        <w:rPr>
          <w:sz w:val="20"/>
          <w:szCs w:val="20"/>
        </w:rPr>
        <w:t xml:space="preserve"> </w:t>
      </w:r>
      <w:r w:rsidR="00D53D2D">
        <w:rPr>
          <w:rFonts w:cstheme="minorHAnsi"/>
          <w:sz w:val="20"/>
          <w:szCs w:val="20"/>
        </w:rPr>
        <w:t>Quality Control (</w:t>
      </w:r>
      <w:r w:rsidR="00D53D2D" w:rsidRPr="00A0723B">
        <w:rPr>
          <w:rFonts w:cstheme="minorHAnsi"/>
          <w:sz w:val="20"/>
          <w:szCs w:val="20"/>
        </w:rPr>
        <w:t>QC</w:t>
      </w:r>
      <w:r w:rsidR="00D53D2D">
        <w:rPr>
          <w:rFonts w:cstheme="minorHAnsi"/>
          <w:sz w:val="20"/>
          <w:szCs w:val="20"/>
        </w:rPr>
        <w:t>) / Quality Assurance (</w:t>
      </w:r>
      <w:r w:rsidR="00D53D2D" w:rsidRPr="00A0723B">
        <w:rPr>
          <w:rFonts w:cstheme="minorHAnsi"/>
          <w:sz w:val="20"/>
          <w:szCs w:val="20"/>
        </w:rPr>
        <w:t>QA</w:t>
      </w:r>
      <w:r w:rsidR="00D53D2D">
        <w:rPr>
          <w:rFonts w:cstheme="minorHAnsi"/>
          <w:sz w:val="20"/>
          <w:szCs w:val="20"/>
        </w:rPr>
        <w:t xml:space="preserve">) </w:t>
      </w:r>
      <w:r w:rsidR="00CD436E">
        <w:rPr>
          <w:sz w:val="20"/>
          <w:szCs w:val="20"/>
        </w:rPr>
        <w:t xml:space="preserve">review by the </w:t>
      </w:r>
      <w:r w:rsidR="002A36A2">
        <w:rPr>
          <w:sz w:val="20"/>
          <w:szCs w:val="20"/>
        </w:rPr>
        <w:t>designer</w:t>
      </w:r>
      <w:r w:rsidR="00D53D2D">
        <w:rPr>
          <w:sz w:val="20"/>
          <w:szCs w:val="20"/>
        </w:rPr>
        <w:t xml:space="preserve"> </w:t>
      </w:r>
      <w:r w:rsidR="00CD436E">
        <w:rPr>
          <w:sz w:val="20"/>
          <w:szCs w:val="20"/>
        </w:rPr>
        <w:t>prior to submittal</w:t>
      </w:r>
      <w:r w:rsidR="00D53D2D">
        <w:rPr>
          <w:sz w:val="20"/>
          <w:szCs w:val="20"/>
        </w:rPr>
        <w:t xml:space="preserve"> </w:t>
      </w:r>
      <w:r w:rsidR="00D53D2D" w:rsidRPr="00A70BB7">
        <w:rPr>
          <w:sz w:val="20"/>
          <w:szCs w:val="20"/>
        </w:rPr>
        <w:t xml:space="preserve">to the SCDOT Structural Design Support Office. </w:t>
      </w:r>
      <w:r w:rsidR="00805E4B" w:rsidRPr="00185256">
        <w:rPr>
          <w:sz w:val="20"/>
          <w:szCs w:val="20"/>
        </w:rPr>
        <w:t xml:space="preserve">Failure to </w:t>
      </w:r>
      <w:r w:rsidR="00D53D2D" w:rsidRPr="00185256">
        <w:rPr>
          <w:sz w:val="20"/>
          <w:szCs w:val="20"/>
        </w:rPr>
        <w:t>provide proper</w:t>
      </w:r>
      <w:r w:rsidR="00805E4B" w:rsidRPr="00185256">
        <w:rPr>
          <w:sz w:val="20"/>
          <w:szCs w:val="20"/>
        </w:rPr>
        <w:t xml:space="preserve"> level of review b</w:t>
      </w:r>
      <w:r w:rsidR="00185256">
        <w:rPr>
          <w:sz w:val="20"/>
          <w:szCs w:val="20"/>
        </w:rPr>
        <w:t xml:space="preserve">y the </w:t>
      </w:r>
      <w:r w:rsidR="002A36A2">
        <w:rPr>
          <w:sz w:val="20"/>
          <w:szCs w:val="20"/>
        </w:rPr>
        <w:t xml:space="preserve">designer or the </w:t>
      </w:r>
      <w:r w:rsidR="00D53D2D">
        <w:rPr>
          <w:sz w:val="20"/>
          <w:szCs w:val="20"/>
        </w:rPr>
        <w:t xml:space="preserve">Engineer of Record </w:t>
      </w:r>
      <w:r w:rsidR="002A36A2">
        <w:rPr>
          <w:sz w:val="20"/>
          <w:szCs w:val="20"/>
        </w:rPr>
        <w:t xml:space="preserve">(EOR) </w:t>
      </w:r>
      <w:r w:rsidR="00185256">
        <w:rPr>
          <w:sz w:val="20"/>
          <w:szCs w:val="20"/>
        </w:rPr>
        <w:t xml:space="preserve">will </w:t>
      </w:r>
      <w:r w:rsidR="00163813">
        <w:rPr>
          <w:sz w:val="20"/>
          <w:szCs w:val="20"/>
        </w:rPr>
        <w:t xml:space="preserve">be </w:t>
      </w:r>
      <w:r w:rsidR="00185256">
        <w:rPr>
          <w:sz w:val="20"/>
          <w:szCs w:val="20"/>
        </w:rPr>
        <w:t>cause</w:t>
      </w:r>
      <w:r w:rsidR="00163813">
        <w:rPr>
          <w:sz w:val="20"/>
          <w:szCs w:val="20"/>
        </w:rPr>
        <w:t xml:space="preserve"> for</w:t>
      </w:r>
      <w:r w:rsidR="00185256">
        <w:rPr>
          <w:sz w:val="20"/>
          <w:szCs w:val="20"/>
        </w:rPr>
        <w:t xml:space="preserve"> </w:t>
      </w:r>
      <w:r w:rsidR="00805E4B" w:rsidRPr="00185256">
        <w:rPr>
          <w:sz w:val="20"/>
          <w:szCs w:val="20"/>
        </w:rPr>
        <w:t xml:space="preserve">rejection </w:t>
      </w:r>
      <w:r w:rsidR="00163813">
        <w:rPr>
          <w:sz w:val="20"/>
          <w:szCs w:val="20"/>
        </w:rPr>
        <w:t>of the plans</w:t>
      </w:r>
      <w:r w:rsidR="00805E4B" w:rsidRPr="00185256">
        <w:rPr>
          <w:sz w:val="20"/>
          <w:szCs w:val="20"/>
        </w:rPr>
        <w:t xml:space="preserve"> and submittal will be returned for proper plans preparation. Design review comments</w:t>
      </w:r>
      <w:r w:rsidR="00D53D2D">
        <w:rPr>
          <w:sz w:val="20"/>
          <w:szCs w:val="20"/>
        </w:rPr>
        <w:t xml:space="preserve"> made </w:t>
      </w:r>
      <w:r w:rsidR="004D4DAD">
        <w:rPr>
          <w:sz w:val="20"/>
          <w:szCs w:val="20"/>
        </w:rPr>
        <w:t xml:space="preserve">by SCDOT </w:t>
      </w:r>
      <w:r w:rsidR="00D53D2D">
        <w:rPr>
          <w:sz w:val="20"/>
          <w:szCs w:val="20"/>
        </w:rPr>
        <w:t>on</w:t>
      </w:r>
      <w:r w:rsidR="00805E4B" w:rsidRPr="00185256">
        <w:rPr>
          <w:sz w:val="20"/>
          <w:szCs w:val="20"/>
        </w:rPr>
        <w:t xml:space="preserve"> th</w:t>
      </w:r>
      <w:r w:rsidR="004D4DAD">
        <w:rPr>
          <w:sz w:val="20"/>
          <w:szCs w:val="20"/>
        </w:rPr>
        <w:t>e</w:t>
      </w:r>
      <w:r w:rsidR="00805E4B" w:rsidRPr="00185256">
        <w:rPr>
          <w:sz w:val="20"/>
          <w:szCs w:val="20"/>
        </w:rPr>
        <w:t xml:space="preserve"> </w:t>
      </w:r>
      <w:r w:rsidR="002A36A2">
        <w:rPr>
          <w:sz w:val="20"/>
          <w:szCs w:val="20"/>
        </w:rPr>
        <w:t>Preliminary Bridge P</w:t>
      </w:r>
      <w:r w:rsidR="00805E4B" w:rsidRPr="00185256">
        <w:rPr>
          <w:sz w:val="20"/>
          <w:szCs w:val="20"/>
        </w:rPr>
        <w:t>lan</w:t>
      </w:r>
      <w:r w:rsidR="002A36A2">
        <w:rPr>
          <w:sz w:val="20"/>
          <w:szCs w:val="20"/>
        </w:rPr>
        <w:t>s</w:t>
      </w:r>
      <w:r w:rsidR="00805E4B" w:rsidRPr="00185256">
        <w:rPr>
          <w:sz w:val="20"/>
          <w:szCs w:val="20"/>
        </w:rPr>
        <w:t xml:space="preserve"> shall be addressed and responses from </w:t>
      </w:r>
      <w:r w:rsidR="00D53D2D">
        <w:rPr>
          <w:sz w:val="20"/>
          <w:szCs w:val="20"/>
        </w:rPr>
        <w:t xml:space="preserve">EOR </w:t>
      </w:r>
      <w:r w:rsidR="00805E4B" w:rsidRPr="00185256">
        <w:rPr>
          <w:sz w:val="20"/>
          <w:szCs w:val="20"/>
        </w:rPr>
        <w:t xml:space="preserve">returned to SCDOT together with 95% Bridge Plans. </w:t>
      </w:r>
    </w:p>
    <w:p w14:paraId="43EB15C8" w14:textId="6419C289" w:rsidR="005327AE" w:rsidRDefault="0FC1BEA6" w:rsidP="000347A5">
      <w:pPr>
        <w:spacing w:after="0" w:line="240" w:lineRule="auto"/>
        <w:rPr>
          <w:sz w:val="20"/>
          <w:szCs w:val="20"/>
        </w:rPr>
      </w:pPr>
      <w:r w:rsidRPr="00185256">
        <w:rPr>
          <w:sz w:val="20"/>
          <w:szCs w:val="20"/>
        </w:rPr>
        <w:t xml:space="preserve">This checklist is organized by Plan sheet sequence as </w:t>
      </w:r>
      <w:r w:rsidR="7545A268" w:rsidRPr="00185256">
        <w:rPr>
          <w:sz w:val="20"/>
          <w:szCs w:val="20"/>
        </w:rPr>
        <w:t>r</w:t>
      </w:r>
      <w:r w:rsidR="00805E4B" w:rsidRPr="00185256">
        <w:rPr>
          <w:sz w:val="20"/>
          <w:szCs w:val="20"/>
        </w:rPr>
        <w:t>ef</w:t>
      </w:r>
      <w:r w:rsidR="480523A9" w:rsidRPr="00185256">
        <w:rPr>
          <w:sz w:val="20"/>
          <w:szCs w:val="20"/>
        </w:rPr>
        <w:t>er</w:t>
      </w:r>
      <w:r w:rsidR="2E9A2CF8" w:rsidRPr="00185256">
        <w:rPr>
          <w:sz w:val="20"/>
          <w:szCs w:val="20"/>
        </w:rPr>
        <w:t xml:space="preserve">enced in </w:t>
      </w:r>
      <w:r w:rsidR="00805E4B" w:rsidRPr="00185256">
        <w:rPr>
          <w:sz w:val="20"/>
          <w:szCs w:val="20"/>
        </w:rPr>
        <w:t xml:space="preserve">SCDOT Bridge Design Manual </w:t>
      </w:r>
      <w:r w:rsidR="4E884BCA" w:rsidRPr="00185256">
        <w:rPr>
          <w:sz w:val="20"/>
          <w:szCs w:val="20"/>
        </w:rPr>
        <w:t>(BDM)</w:t>
      </w:r>
      <w:r w:rsidR="00185256">
        <w:rPr>
          <w:sz w:val="20"/>
          <w:szCs w:val="20"/>
        </w:rPr>
        <w:t xml:space="preserve"> </w:t>
      </w:r>
      <w:r w:rsidR="00805E4B" w:rsidRPr="00185256">
        <w:rPr>
          <w:sz w:val="20"/>
          <w:szCs w:val="20"/>
        </w:rPr>
        <w:t>Section 3.</w:t>
      </w:r>
      <w:r w:rsidR="6547F6EB" w:rsidRPr="00185256">
        <w:rPr>
          <w:sz w:val="20"/>
          <w:szCs w:val="20"/>
        </w:rPr>
        <w:t>3</w:t>
      </w:r>
      <w:r w:rsidR="00185256">
        <w:rPr>
          <w:sz w:val="20"/>
          <w:szCs w:val="20"/>
        </w:rPr>
        <w:t>.</w:t>
      </w:r>
    </w:p>
    <w:p w14:paraId="4B48FEC0" w14:textId="77777777" w:rsidR="002A36A2" w:rsidRPr="00185256" w:rsidRDefault="002A36A2" w:rsidP="000347A5">
      <w:pPr>
        <w:spacing w:after="0" w:line="240" w:lineRule="auto"/>
        <w:rPr>
          <w:sz w:val="20"/>
          <w:szCs w:val="20"/>
        </w:rPr>
      </w:pPr>
    </w:p>
    <w:p w14:paraId="30B46000" w14:textId="431B541B" w:rsidR="004D4DAD" w:rsidRPr="002A36A2" w:rsidRDefault="00CA2C77" w:rsidP="002A36A2">
      <w:pPr>
        <w:spacing w:after="0" w:line="360" w:lineRule="auto"/>
        <w:jc w:val="both"/>
        <w:rPr>
          <w:rFonts w:cstheme="minorHAnsi"/>
          <w:sz w:val="20"/>
          <w:szCs w:val="20"/>
        </w:rPr>
      </w:pPr>
      <w:r w:rsidRPr="002A36A2">
        <w:rPr>
          <w:sz w:val="20"/>
          <w:szCs w:val="20"/>
        </w:rPr>
        <w:t>I</w:t>
      </w:r>
      <w:r w:rsidR="003274DE" w:rsidRPr="002A36A2">
        <w:rPr>
          <w:sz w:val="20"/>
          <w:szCs w:val="20"/>
        </w:rPr>
        <w:t xml:space="preserve">s a design variance required for any part of the project that does not meet the requirements of </w:t>
      </w:r>
      <w:r w:rsidR="00500C9C" w:rsidRPr="002A36A2">
        <w:rPr>
          <w:sz w:val="20"/>
          <w:szCs w:val="20"/>
        </w:rPr>
        <w:t xml:space="preserve">the </w:t>
      </w:r>
      <w:r w:rsidR="002A36A2">
        <w:rPr>
          <w:sz w:val="20"/>
          <w:szCs w:val="20"/>
        </w:rPr>
        <w:t>SCDOT Design References? -</w:t>
      </w:r>
      <w:r w:rsidR="21783F64" w:rsidRPr="002A36A2">
        <w:rPr>
          <w:sz w:val="20"/>
          <w:szCs w:val="20"/>
        </w:rPr>
        <w:t xml:space="preserve"> </w:t>
      </w:r>
      <w:r w:rsidR="00500C9C" w:rsidRPr="002A36A2">
        <w:rPr>
          <w:sz w:val="20"/>
          <w:szCs w:val="20"/>
        </w:rPr>
        <w:t xml:space="preserve">See </w:t>
      </w:r>
      <w:r w:rsidR="00094AFF" w:rsidRPr="002A36A2">
        <w:rPr>
          <w:sz w:val="20"/>
          <w:szCs w:val="20"/>
        </w:rPr>
        <w:t>B</w:t>
      </w:r>
      <w:r w:rsidR="00500C9C" w:rsidRPr="002A36A2">
        <w:rPr>
          <w:sz w:val="20"/>
          <w:szCs w:val="20"/>
        </w:rPr>
        <w:t>DM Section 11.2.3 /11.2.3.2</w:t>
      </w:r>
      <w:r w:rsidR="004D4DAD">
        <w:rPr>
          <w:sz w:val="20"/>
          <w:szCs w:val="20"/>
        </w:rPr>
        <w:tab/>
      </w:r>
      <w:r w:rsidR="004D4DAD" w:rsidRPr="002A36A2">
        <w:rPr>
          <w:rFonts w:cstheme="minorHAnsi"/>
          <w:sz w:val="20"/>
          <w:szCs w:val="20"/>
        </w:rPr>
        <w:t xml:space="preserve"> </w:t>
      </w:r>
      <w:sdt>
        <w:sdtPr>
          <w:rPr>
            <w:rFonts w:ascii="MS Gothic" w:eastAsia="MS Gothic" w:hAnsi="MS Gothic" w:cstheme="minorHAnsi"/>
            <w:sz w:val="20"/>
            <w:szCs w:val="20"/>
          </w:rPr>
          <w:id w:val="-377317655"/>
          <w14:checkbox>
            <w14:checked w14:val="0"/>
            <w14:checkedState w14:val="2612" w14:font="MS Gothic"/>
            <w14:uncheckedState w14:val="2610" w14:font="MS Gothic"/>
          </w14:checkbox>
        </w:sdtPr>
        <w:sdtEndPr/>
        <w:sdtContent>
          <w:r w:rsidR="004D4DAD" w:rsidRPr="002A36A2">
            <w:rPr>
              <w:rFonts w:ascii="MS Gothic" w:eastAsia="MS Gothic" w:hAnsi="MS Gothic" w:cstheme="minorHAnsi" w:hint="eastAsia"/>
              <w:sz w:val="20"/>
              <w:szCs w:val="20"/>
            </w:rPr>
            <w:t>☐</w:t>
          </w:r>
        </w:sdtContent>
      </w:sdt>
      <w:r w:rsidR="004D4DAD" w:rsidRPr="002A36A2">
        <w:rPr>
          <w:rFonts w:cstheme="minorHAnsi"/>
          <w:sz w:val="20"/>
          <w:szCs w:val="20"/>
        </w:rPr>
        <w:t xml:space="preserve"> Yes</w:t>
      </w:r>
      <w:r w:rsidR="004D4DAD" w:rsidRPr="002A36A2">
        <w:rPr>
          <w:rFonts w:cstheme="minorHAnsi"/>
          <w:sz w:val="20"/>
          <w:szCs w:val="20"/>
        </w:rPr>
        <w:tab/>
      </w:r>
      <w:r w:rsidR="004D4DAD">
        <w:rPr>
          <w:rFonts w:cstheme="minorHAnsi"/>
          <w:sz w:val="20"/>
          <w:szCs w:val="20"/>
        </w:rPr>
        <w:tab/>
      </w:r>
      <w:sdt>
        <w:sdtPr>
          <w:rPr>
            <w:rFonts w:ascii="Segoe UI Symbol" w:hAnsi="Segoe UI Symbol" w:cs="Segoe UI Symbol"/>
            <w:sz w:val="20"/>
            <w:szCs w:val="20"/>
          </w:rPr>
          <w:id w:val="-907993312"/>
          <w14:checkbox>
            <w14:checked w14:val="0"/>
            <w14:checkedState w14:val="2612" w14:font="MS Gothic"/>
            <w14:uncheckedState w14:val="2610" w14:font="MS Gothic"/>
          </w14:checkbox>
        </w:sdtPr>
        <w:sdtEndPr/>
        <w:sdtContent>
          <w:r w:rsidR="004D4DAD" w:rsidRPr="002A36A2">
            <w:rPr>
              <w:rFonts w:ascii="MS Gothic" w:eastAsia="MS Gothic" w:hAnsi="MS Gothic" w:cs="Segoe UI Symbol" w:hint="eastAsia"/>
              <w:sz w:val="20"/>
              <w:szCs w:val="20"/>
            </w:rPr>
            <w:t>☐</w:t>
          </w:r>
        </w:sdtContent>
      </w:sdt>
      <w:r w:rsidR="004D4DAD" w:rsidRPr="002A36A2">
        <w:rPr>
          <w:rFonts w:cstheme="minorHAnsi"/>
          <w:sz w:val="20"/>
          <w:szCs w:val="20"/>
        </w:rPr>
        <w:t xml:space="preserve"> No</w:t>
      </w:r>
      <w:r w:rsidR="004D4DAD">
        <w:rPr>
          <w:rFonts w:cstheme="minorHAnsi"/>
          <w:sz w:val="20"/>
          <w:szCs w:val="20"/>
        </w:rPr>
        <w:tab/>
      </w:r>
      <w:r w:rsidR="004D4DAD" w:rsidRPr="002A36A2">
        <w:rPr>
          <w:rFonts w:cstheme="minorHAnsi"/>
          <w:sz w:val="20"/>
          <w:szCs w:val="20"/>
        </w:rPr>
        <w:tab/>
      </w:r>
      <w:sdt>
        <w:sdtPr>
          <w:rPr>
            <w:rFonts w:ascii="Segoe UI Symbol" w:hAnsi="Segoe UI Symbol" w:cs="Segoe UI Symbol"/>
            <w:sz w:val="20"/>
            <w:szCs w:val="20"/>
          </w:rPr>
          <w:id w:val="1663421351"/>
          <w14:checkbox>
            <w14:checked w14:val="0"/>
            <w14:checkedState w14:val="2612" w14:font="MS Gothic"/>
            <w14:uncheckedState w14:val="2610" w14:font="MS Gothic"/>
          </w14:checkbox>
        </w:sdtPr>
        <w:sdtEndPr/>
        <w:sdtContent>
          <w:r w:rsidR="004D4DAD" w:rsidRPr="002A36A2">
            <w:rPr>
              <w:rFonts w:ascii="Segoe UI Symbol" w:hAnsi="Segoe UI Symbol" w:cs="Segoe UI Symbol"/>
              <w:sz w:val="20"/>
              <w:szCs w:val="20"/>
            </w:rPr>
            <w:t>☐</w:t>
          </w:r>
        </w:sdtContent>
      </w:sdt>
      <w:r w:rsidR="004D4DAD" w:rsidRPr="002A36A2">
        <w:rPr>
          <w:rFonts w:cstheme="minorHAnsi"/>
          <w:sz w:val="20"/>
          <w:szCs w:val="20"/>
        </w:rPr>
        <w:t xml:space="preserve"> N/A</w:t>
      </w:r>
    </w:p>
    <w:p w14:paraId="299ABB5F" w14:textId="69043316" w:rsidR="004D4DAD" w:rsidRPr="002A36A2" w:rsidRDefault="004D4DAD" w:rsidP="002A36A2">
      <w:pPr>
        <w:spacing w:after="0" w:line="240" w:lineRule="auto"/>
        <w:jc w:val="both"/>
        <w:rPr>
          <w:sz w:val="20"/>
          <w:szCs w:val="20"/>
        </w:rPr>
      </w:pPr>
      <w:r w:rsidRPr="002A36A2">
        <w:rPr>
          <w:rFonts w:cstheme="minorHAnsi"/>
          <w:sz w:val="20"/>
          <w:szCs w:val="20"/>
        </w:rPr>
        <w:t xml:space="preserve">A comprehensive list of SCDOT Design References is </w:t>
      </w:r>
      <w:r w:rsidR="002A36A2">
        <w:rPr>
          <w:rFonts w:cstheme="minorHAnsi"/>
          <w:sz w:val="20"/>
          <w:szCs w:val="20"/>
        </w:rPr>
        <w:t xml:space="preserve">now </w:t>
      </w:r>
      <w:r w:rsidRPr="002A36A2">
        <w:rPr>
          <w:rFonts w:cstheme="minorHAnsi"/>
          <w:sz w:val="20"/>
          <w:szCs w:val="20"/>
        </w:rPr>
        <w:t>available on the SCDOT website:</w:t>
      </w:r>
    </w:p>
    <w:p w14:paraId="3012E2F6" w14:textId="77777777" w:rsidR="004D4DAD" w:rsidRDefault="00975E13" w:rsidP="004D4DAD">
      <w:pPr>
        <w:spacing w:after="0" w:line="240" w:lineRule="auto"/>
        <w:rPr>
          <w:rFonts w:cstheme="minorHAnsi"/>
          <w:b/>
          <w:sz w:val="20"/>
          <w:szCs w:val="20"/>
        </w:rPr>
      </w:pPr>
      <w:hyperlink r:id="rId11" w:history="1">
        <w:r w:rsidR="004D4DAD" w:rsidRPr="00145664">
          <w:rPr>
            <w:rStyle w:val="Hyperlink"/>
            <w:rFonts w:cstheme="minorHAnsi"/>
            <w:b/>
            <w:sz w:val="20"/>
            <w:szCs w:val="20"/>
          </w:rPr>
          <w:t>https://www.scdot.org/business/design-quality.aspx</w:t>
        </w:r>
      </w:hyperlink>
    </w:p>
    <w:p w14:paraId="237EC632" w14:textId="77777777" w:rsidR="0001122F" w:rsidRPr="00185256" w:rsidRDefault="0001122F" w:rsidP="000347A5">
      <w:pPr>
        <w:spacing w:after="0" w:line="240" w:lineRule="auto"/>
        <w:rPr>
          <w:sz w:val="20"/>
          <w:szCs w:val="20"/>
        </w:rPr>
      </w:pPr>
    </w:p>
    <w:p w14:paraId="049F31CB" w14:textId="77777777" w:rsidR="00BD51F7" w:rsidRPr="00185256" w:rsidRDefault="00BD51F7" w:rsidP="00492A84">
      <w:pPr>
        <w:spacing w:after="0" w:line="240" w:lineRule="auto"/>
        <w:ind w:firstLine="720"/>
        <w:rPr>
          <w:rStyle w:val="Hyperlink"/>
          <w:sz w:val="20"/>
          <w:szCs w:val="20"/>
        </w:rPr>
      </w:pPr>
    </w:p>
    <w:p w14:paraId="15FA9FA5" w14:textId="67EA222D" w:rsidR="00A80485" w:rsidRPr="00185256" w:rsidRDefault="00EB6315" w:rsidP="00492A84">
      <w:pPr>
        <w:spacing w:after="0" w:line="240" w:lineRule="auto"/>
        <w:ind w:firstLine="720"/>
        <w:rPr>
          <w:b/>
          <w:sz w:val="20"/>
          <w:szCs w:val="20"/>
          <w:u w:val="single"/>
        </w:rPr>
      </w:pPr>
      <w:r w:rsidRPr="00185256">
        <w:rPr>
          <w:b/>
          <w:sz w:val="20"/>
          <w:szCs w:val="20"/>
          <w:u w:val="single"/>
        </w:rPr>
        <w:t>Title Sheet</w:t>
      </w:r>
      <w:r w:rsidR="00F74FDC" w:rsidRPr="00185256">
        <w:rPr>
          <w:b/>
          <w:sz w:val="20"/>
          <w:szCs w:val="20"/>
          <w:u w:val="single"/>
        </w:rPr>
        <w:tab/>
      </w:r>
      <w:r w:rsidR="00953C61" w:rsidRPr="00185256">
        <w:rPr>
          <w:b/>
          <w:sz w:val="20"/>
          <w:szCs w:val="20"/>
          <w:u w:val="single"/>
        </w:rPr>
        <w:tab/>
      </w:r>
      <w:r w:rsidR="00185256">
        <w:rPr>
          <w:b/>
          <w:sz w:val="20"/>
          <w:szCs w:val="20"/>
          <w:u w:val="single"/>
        </w:rPr>
        <w:tab/>
      </w:r>
      <w:r w:rsidR="00A80485" w:rsidRPr="00185256">
        <w:rPr>
          <w:b/>
          <w:sz w:val="20"/>
          <w:szCs w:val="20"/>
          <w:u w:val="single"/>
        </w:rPr>
        <w:t>Drawing no. 700</w:t>
      </w:r>
      <w:r w:rsidR="00DE5426" w:rsidRPr="00185256">
        <w:rPr>
          <w:b/>
          <w:sz w:val="20"/>
          <w:szCs w:val="20"/>
          <w:u w:val="single"/>
        </w:rPr>
        <w:t>-01</w:t>
      </w:r>
      <w:r w:rsidR="00AE10AA" w:rsidRPr="00185256">
        <w:rPr>
          <w:b/>
          <w:sz w:val="20"/>
          <w:szCs w:val="20"/>
          <w:u w:val="single"/>
        </w:rPr>
        <w:t>, 700-02</w:t>
      </w:r>
      <w:r w:rsidR="00A80485" w:rsidRPr="00185256">
        <w:rPr>
          <w:b/>
          <w:sz w:val="20"/>
          <w:szCs w:val="20"/>
          <w:u w:val="single"/>
        </w:rPr>
        <w:tab/>
      </w:r>
      <w:r w:rsidR="00A80485" w:rsidRPr="00185256">
        <w:rPr>
          <w:b/>
          <w:sz w:val="20"/>
          <w:szCs w:val="20"/>
          <w:u w:val="single"/>
        </w:rPr>
        <w:tab/>
      </w:r>
      <w:r w:rsidR="00A80485" w:rsidRPr="00185256">
        <w:rPr>
          <w:b/>
          <w:sz w:val="20"/>
          <w:szCs w:val="20"/>
          <w:u w:val="single"/>
        </w:rPr>
        <w:tab/>
      </w:r>
      <w:r w:rsidR="005327AE" w:rsidRPr="00185256">
        <w:rPr>
          <w:b/>
          <w:sz w:val="20"/>
          <w:szCs w:val="20"/>
          <w:u w:val="single"/>
        </w:rPr>
        <w:tab/>
      </w:r>
      <w:r w:rsidR="00A80485" w:rsidRPr="00185256">
        <w:rPr>
          <w:b/>
          <w:sz w:val="20"/>
          <w:szCs w:val="20"/>
          <w:u w:val="single"/>
        </w:rPr>
        <w:t>BDM Section 6.3.1</w:t>
      </w:r>
    </w:p>
    <w:p w14:paraId="675EB55B" w14:textId="640C9422" w:rsidR="00277453" w:rsidRDefault="00975E13" w:rsidP="00277453">
      <w:pPr>
        <w:spacing w:after="0" w:line="240" w:lineRule="auto"/>
        <w:ind w:left="720" w:hanging="720"/>
        <w:rPr>
          <w:sz w:val="20"/>
          <w:szCs w:val="20"/>
        </w:rPr>
      </w:pPr>
      <w:sdt>
        <w:sdtPr>
          <w:rPr>
            <w:sz w:val="20"/>
            <w:szCs w:val="20"/>
          </w:rPr>
          <w:id w:val="-1417082374"/>
          <w14:checkbox>
            <w14:checked w14:val="0"/>
            <w14:checkedState w14:val="2612" w14:font="MS Gothic"/>
            <w14:uncheckedState w14:val="2610" w14:font="MS Gothic"/>
          </w14:checkbox>
        </w:sdtPr>
        <w:sdtEndPr/>
        <w:sdtContent>
          <w:r w:rsidR="00EC53C2">
            <w:rPr>
              <w:rFonts w:ascii="MS Gothic" w:eastAsia="MS Gothic" w:hAnsi="MS Gothic" w:hint="eastAsia"/>
              <w:sz w:val="20"/>
              <w:szCs w:val="20"/>
            </w:rPr>
            <w:t>☐</w:t>
          </w:r>
        </w:sdtContent>
      </w:sdt>
      <w:r w:rsidR="00EC53C2">
        <w:rPr>
          <w:sz w:val="20"/>
          <w:szCs w:val="20"/>
        </w:rPr>
        <w:tab/>
      </w:r>
      <w:r w:rsidR="00E71C8E">
        <w:rPr>
          <w:sz w:val="20"/>
          <w:szCs w:val="20"/>
        </w:rPr>
        <w:t>Project</w:t>
      </w:r>
      <w:r w:rsidR="00741EFF">
        <w:rPr>
          <w:sz w:val="20"/>
          <w:szCs w:val="20"/>
        </w:rPr>
        <w:t xml:space="preserve"> </w:t>
      </w:r>
      <w:r w:rsidR="00ED1BED">
        <w:rPr>
          <w:sz w:val="20"/>
          <w:szCs w:val="20"/>
        </w:rPr>
        <w:t>Layout M</w:t>
      </w:r>
      <w:r w:rsidR="00E71C8E">
        <w:rPr>
          <w:sz w:val="20"/>
          <w:szCs w:val="20"/>
        </w:rPr>
        <w:t>ap</w:t>
      </w:r>
      <w:r w:rsidR="001D1F20">
        <w:rPr>
          <w:sz w:val="20"/>
          <w:szCs w:val="20"/>
        </w:rPr>
        <w:t xml:space="preserve"> -</w:t>
      </w:r>
      <w:r w:rsidR="00741EFF">
        <w:rPr>
          <w:sz w:val="20"/>
          <w:szCs w:val="20"/>
        </w:rPr>
        <w:t xml:space="preserve"> BDM Section 6.3.1.1</w:t>
      </w:r>
    </w:p>
    <w:p w14:paraId="00036819" w14:textId="66A0DC8E" w:rsidR="00277453" w:rsidRPr="002A36A2" w:rsidRDefault="001D1F20" w:rsidP="002A36A2">
      <w:pPr>
        <w:pStyle w:val="ListParagraph"/>
        <w:numPr>
          <w:ilvl w:val="1"/>
          <w:numId w:val="10"/>
        </w:numPr>
        <w:spacing w:after="160" w:line="259" w:lineRule="auto"/>
        <w:rPr>
          <w:sz w:val="20"/>
          <w:szCs w:val="20"/>
        </w:rPr>
      </w:pPr>
      <w:r w:rsidRPr="002A36A2">
        <w:rPr>
          <w:sz w:val="20"/>
          <w:szCs w:val="20"/>
        </w:rPr>
        <w:t>County Name – Use both county n</w:t>
      </w:r>
      <w:r w:rsidR="00277453" w:rsidRPr="002A36A2">
        <w:rPr>
          <w:sz w:val="20"/>
          <w:szCs w:val="20"/>
        </w:rPr>
        <w:t>ames when bridge crosses over county line</w:t>
      </w:r>
    </w:p>
    <w:p w14:paraId="09E09161" w14:textId="17324700" w:rsidR="00277453" w:rsidRPr="002A36A2" w:rsidRDefault="00E71C8E" w:rsidP="002A36A2">
      <w:pPr>
        <w:pStyle w:val="ListParagraph"/>
        <w:numPr>
          <w:ilvl w:val="1"/>
          <w:numId w:val="10"/>
        </w:numPr>
        <w:spacing w:after="160" w:line="259" w:lineRule="auto"/>
        <w:rPr>
          <w:sz w:val="20"/>
          <w:szCs w:val="20"/>
        </w:rPr>
      </w:pPr>
      <w:r>
        <w:rPr>
          <w:sz w:val="20"/>
          <w:szCs w:val="20"/>
        </w:rPr>
        <w:t>Project ID (verif</w:t>
      </w:r>
      <w:r w:rsidRPr="00E71C8E">
        <w:rPr>
          <w:sz w:val="20"/>
          <w:szCs w:val="20"/>
        </w:rPr>
        <w:t>y</w:t>
      </w:r>
      <w:r w:rsidR="00277453" w:rsidRPr="002A36A2">
        <w:rPr>
          <w:sz w:val="20"/>
          <w:szCs w:val="20"/>
        </w:rPr>
        <w:t xml:space="preserve"> correctness with SCDOT Project Manager)</w:t>
      </w:r>
    </w:p>
    <w:p w14:paraId="269F7B6D" w14:textId="0CF2343B" w:rsidR="00277453" w:rsidRPr="002A36A2" w:rsidRDefault="00277453" w:rsidP="002A36A2">
      <w:pPr>
        <w:pStyle w:val="ListParagraph"/>
        <w:numPr>
          <w:ilvl w:val="1"/>
          <w:numId w:val="10"/>
        </w:numPr>
        <w:spacing w:after="160" w:line="259" w:lineRule="auto"/>
        <w:rPr>
          <w:sz w:val="20"/>
          <w:szCs w:val="20"/>
        </w:rPr>
      </w:pPr>
      <w:r w:rsidRPr="002A36A2">
        <w:rPr>
          <w:sz w:val="20"/>
          <w:szCs w:val="20"/>
        </w:rPr>
        <w:t>Route Number</w:t>
      </w:r>
      <w:r w:rsidR="00E71C8E" w:rsidRPr="00E71C8E">
        <w:rPr>
          <w:sz w:val="20"/>
          <w:szCs w:val="20"/>
        </w:rPr>
        <w:t xml:space="preserve"> fol</w:t>
      </w:r>
      <w:r w:rsidR="00E71C8E">
        <w:rPr>
          <w:sz w:val="20"/>
          <w:szCs w:val="20"/>
        </w:rPr>
        <w:t>lowed by Local Road Name in par</w:t>
      </w:r>
      <w:r w:rsidR="00E71C8E" w:rsidRPr="00E71C8E">
        <w:rPr>
          <w:sz w:val="20"/>
          <w:szCs w:val="20"/>
        </w:rPr>
        <w:t>entheses</w:t>
      </w:r>
    </w:p>
    <w:p w14:paraId="5D752EAA" w14:textId="7F548477" w:rsidR="00277453" w:rsidRPr="00EC53C2" w:rsidRDefault="00741EFF" w:rsidP="00EC53C2">
      <w:pPr>
        <w:pStyle w:val="ListParagraph"/>
        <w:numPr>
          <w:ilvl w:val="1"/>
          <w:numId w:val="10"/>
        </w:numPr>
        <w:spacing w:after="160" w:line="259" w:lineRule="auto"/>
        <w:rPr>
          <w:sz w:val="20"/>
          <w:szCs w:val="20"/>
        </w:rPr>
      </w:pPr>
      <w:r w:rsidRPr="002A36A2">
        <w:rPr>
          <w:sz w:val="20"/>
          <w:szCs w:val="20"/>
        </w:rPr>
        <w:t xml:space="preserve">Crossing Description – Replace Bridge Over …, Construct Bridge Over … (for new location), </w:t>
      </w:r>
      <w:r w:rsidR="00EC53C2" w:rsidRPr="002A36A2">
        <w:rPr>
          <w:sz w:val="20"/>
          <w:szCs w:val="20"/>
        </w:rPr>
        <w:t>and Widen</w:t>
      </w:r>
      <w:r w:rsidRPr="002A36A2">
        <w:rPr>
          <w:sz w:val="20"/>
          <w:szCs w:val="20"/>
        </w:rPr>
        <w:t xml:space="preserve"> Bridge Over… Rehabilitate Bridge Over …, </w:t>
      </w:r>
      <w:r w:rsidR="00E71C8E">
        <w:rPr>
          <w:sz w:val="20"/>
          <w:szCs w:val="20"/>
        </w:rPr>
        <w:t>etc.</w:t>
      </w:r>
      <w:r w:rsidR="00277453" w:rsidRPr="002A36A2">
        <w:rPr>
          <w:sz w:val="20"/>
          <w:szCs w:val="20"/>
        </w:rPr>
        <w:t xml:space="preserve"> </w:t>
      </w:r>
    </w:p>
    <w:p w14:paraId="324BEA84" w14:textId="0140B7AA" w:rsidR="00A432E0" w:rsidRDefault="00975E13" w:rsidP="00185256">
      <w:pPr>
        <w:spacing w:after="0" w:line="240" w:lineRule="auto"/>
        <w:ind w:left="720" w:hanging="720"/>
        <w:rPr>
          <w:sz w:val="20"/>
          <w:szCs w:val="20"/>
        </w:rPr>
      </w:pPr>
      <w:sdt>
        <w:sdtPr>
          <w:rPr>
            <w:sz w:val="20"/>
            <w:szCs w:val="20"/>
          </w:rPr>
          <w:id w:val="-1477068937"/>
          <w14:checkbox>
            <w14:checked w14:val="0"/>
            <w14:checkedState w14:val="2612" w14:font="MS Gothic"/>
            <w14:uncheckedState w14:val="2610" w14:font="MS Gothic"/>
          </w14:checkbox>
        </w:sdtPr>
        <w:sdtEndPr/>
        <w:sdtContent>
          <w:r w:rsidR="00686E46">
            <w:rPr>
              <w:rFonts w:ascii="MS Gothic" w:eastAsia="MS Gothic" w:hAnsi="MS Gothic" w:hint="eastAsia"/>
              <w:sz w:val="20"/>
              <w:szCs w:val="20"/>
            </w:rPr>
            <w:t>☐</w:t>
          </w:r>
        </w:sdtContent>
      </w:sdt>
      <w:r w:rsidR="00185256" w:rsidRPr="00185256">
        <w:rPr>
          <w:sz w:val="20"/>
          <w:szCs w:val="20"/>
        </w:rPr>
        <w:tab/>
      </w:r>
      <w:r w:rsidR="00A432E0" w:rsidRPr="00185256">
        <w:rPr>
          <w:sz w:val="20"/>
          <w:szCs w:val="20"/>
        </w:rPr>
        <w:t>Project Layout Map</w:t>
      </w:r>
      <w:r w:rsidR="6904431B" w:rsidRPr="00185256">
        <w:rPr>
          <w:sz w:val="20"/>
          <w:szCs w:val="20"/>
        </w:rPr>
        <w:t xml:space="preserve"> and an arrow(s) indicating stationing direction(s)</w:t>
      </w:r>
      <w:r w:rsidR="00264CF9">
        <w:rPr>
          <w:sz w:val="20"/>
          <w:szCs w:val="20"/>
        </w:rPr>
        <w:t>,</w:t>
      </w:r>
      <w:r w:rsidR="00A432E0" w:rsidRPr="00185256">
        <w:rPr>
          <w:sz w:val="20"/>
          <w:szCs w:val="20"/>
        </w:rPr>
        <w:t xml:space="preserve"> including Longitude and Latitude</w:t>
      </w:r>
      <w:r w:rsidR="1A665472" w:rsidRPr="00185256">
        <w:rPr>
          <w:sz w:val="20"/>
          <w:szCs w:val="20"/>
        </w:rPr>
        <w:t xml:space="preserve"> </w:t>
      </w:r>
      <w:r w:rsidR="00264CF9">
        <w:rPr>
          <w:sz w:val="20"/>
          <w:szCs w:val="20"/>
        </w:rPr>
        <w:t xml:space="preserve">- </w:t>
      </w:r>
      <w:r w:rsidR="00A432E0" w:rsidRPr="00185256">
        <w:rPr>
          <w:sz w:val="20"/>
          <w:szCs w:val="20"/>
        </w:rPr>
        <w:t xml:space="preserve">BDM Section 6.3.1.5 </w:t>
      </w:r>
    </w:p>
    <w:p w14:paraId="5F0CBF84" w14:textId="39C4DD5E" w:rsidR="00741EFF" w:rsidRPr="002A36A2" w:rsidRDefault="00741EFF" w:rsidP="002A36A2">
      <w:pPr>
        <w:pStyle w:val="ListParagraph"/>
        <w:numPr>
          <w:ilvl w:val="1"/>
          <w:numId w:val="10"/>
        </w:numPr>
        <w:spacing w:after="160" w:line="259" w:lineRule="auto"/>
        <w:rPr>
          <w:sz w:val="20"/>
          <w:szCs w:val="20"/>
        </w:rPr>
      </w:pPr>
      <w:r w:rsidRPr="002A36A2">
        <w:rPr>
          <w:sz w:val="20"/>
          <w:szCs w:val="20"/>
        </w:rPr>
        <w:t>Add Project Location Map using SCDOT County or City Maps. Maps are scaled to provide legible detail and provide adequate level of information for locating project site</w:t>
      </w:r>
    </w:p>
    <w:p w14:paraId="506D3E02" w14:textId="1CD2E19A" w:rsidR="00214902" w:rsidRPr="002A36A2" w:rsidRDefault="00214902" w:rsidP="002A36A2">
      <w:pPr>
        <w:pStyle w:val="ListParagraph"/>
        <w:numPr>
          <w:ilvl w:val="1"/>
          <w:numId w:val="10"/>
        </w:numPr>
        <w:spacing w:after="160" w:line="259" w:lineRule="auto"/>
        <w:rPr>
          <w:sz w:val="20"/>
          <w:szCs w:val="20"/>
        </w:rPr>
      </w:pPr>
      <w:r w:rsidRPr="002A36A2">
        <w:rPr>
          <w:sz w:val="20"/>
          <w:szCs w:val="20"/>
        </w:rPr>
        <w:t>Orientation of Project Layout Map matches direction of North Arrow</w:t>
      </w:r>
    </w:p>
    <w:p w14:paraId="329EA7A2" w14:textId="77777777" w:rsidR="00E71C8E" w:rsidRPr="002A36A2" w:rsidRDefault="00741EFF" w:rsidP="002A36A2">
      <w:pPr>
        <w:pStyle w:val="ListParagraph"/>
        <w:numPr>
          <w:ilvl w:val="1"/>
          <w:numId w:val="10"/>
        </w:numPr>
        <w:spacing w:after="160" w:line="259" w:lineRule="auto"/>
        <w:rPr>
          <w:sz w:val="20"/>
          <w:szCs w:val="20"/>
        </w:rPr>
      </w:pPr>
      <w:r w:rsidRPr="002A36A2">
        <w:rPr>
          <w:sz w:val="20"/>
          <w:szCs w:val="20"/>
        </w:rPr>
        <w:t xml:space="preserve">Site Location label added </w:t>
      </w:r>
      <w:r w:rsidR="00214902" w:rsidRPr="002A36A2">
        <w:rPr>
          <w:sz w:val="20"/>
          <w:szCs w:val="20"/>
        </w:rPr>
        <w:t>with line terminator ending with a circle enclosing bridge site</w:t>
      </w:r>
    </w:p>
    <w:p w14:paraId="13AC78D2" w14:textId="2AD2B559" w:rsidR="00120351" w:rsidRPr="00EC53C2" w:rsidRDefault="00E71C8E" w:rsidP="00EC53C2">
      <w:pPr>
        <w:pStyle w:val="ListParagraph"/>
        <w:numPr>
          <w:ilvl w:val="1"/>
          <w:numId w:val="10"/>
        </w:numPr>
        <w:spacing w:after="160" w:line="259" w:lineRule="auto"/>
        <w:rPr>
          <w:sz w:val="20"/>
          <w:szCs w:val="20"/>
        </w:rPr>
      </w:pPr>
      <w:r w:rsidRPr="00EC53C2">
        <w:rPr>
          <w:sz w:val="20"/>
          <w:szCs w:val="20"/>
        </w:rPr>
        <w:t>Direction of Stationing noted</w:t>
      </w:r>
    </w:p>
    <w:p w14:paraId="22DD363E" w14:textId="4E228503" w:rsidR="0051783E" w:rsidRDefault="00975E13" w:rsidP="00AB69A0">
      <w:pPr>
        <w:spacing w:after="0" w:line="240" w:lineRule="auto"/>
        <w:rPr>
          <w:sz w:val="20"/>
          <w:szCs w:val="20"/>
        </w:rPr>
      </w:pPr>
      <w:sdt>
        <w:sdtPr>
          <w:rPr>
            <w:sz w:val="20"/>
            <w:szCs w:val="20"/>
          </w:rPr>
          <w:id w:val="1155734438"/>
          <w14:checkbox>
            <w14:checked w14:val="0"/>
            <w14:checkedState w14:val="2612" w14:font="MS Gothic"/>
            <w14:uncheckedState w14:val="2610" w14:font="MS Gothic"/>
          </w14:checkbox>
        </w:sdtPr>
        <w:sdtEndPr/>
        <w:sdtContent>
          <w:r w:rsidR="00EC53C2">
            <w:rPr>
              <w:rFonts w:ascii="MS Gothic" w:eastAsia="MS Gothic" w:hAnsi="MS Gothic" w:hint="eastAsia"/>
              <w:sz w:val="20"/>
              <w:szCs w:val="20"/>
            </w:rPr>
            <w:t>☐</w:t>
          </w:r>
        </w:sdtContent>
      </w:sdt>
      <w:r w:rsidR="008267CD" w:rsidRPr="00185256">
        <w:rPr>
          <w:sz w:val="20"/>
          <w:szCs w:val="20"/>
        </w:rPr>
        <w:tab/>
      </w:r>
      <w:r w:rsidR="002C27FE" w:rsidRPr="00185256">
        <w:rPr>
          <w:sz w:val="20"/>
          <w:szCs w:val="20"/>
        </w:rPr>
        <w:t>I</w:t>
      </w:r>
      <w:r w:rsidR="008267CD" w:rsidRPr="00185256">
        <w:rPr>
          <w:sz w:val="20"/>
          <w:szCs w:val="20"/>
        </w:rPr>
        <w:t>ndex of Sheet</w:t>
      </w:r>
      <w:r w:rsidR="00185256">
        <w:rPr>
          <w:sz w:val="20"/>
          <w:szCs w:val="20"/>
        </w:rPr>
        <w:t xml:space="preserve">s </w:t>
      </w:r>
      <w:r w:rsidR="00EC53C2">
        <w:rPr>
          <w:sz w:val="20"/>
          <w:szCs w:val="20"/>
        </w:rPr>
        <w:t>provided</w:t>
      </w:r>
      <w:r w:rsidR="00214902">
        <w:rPr>
          <w:sz w:val="20"/>
          <w:szCs w:val="20"/>
        </w:rPr>
        <w:t xml:space="preserve"> </w:t>
      </w:r>
      <w:r w:rsidR="00264CF9">
        <w:rPr>
          <w:sz w:val="20"/>
          <w:szCs w:val="20"/>
        </w:rPr>
        <w:t xml:space="preserve">- </w:t>
      </w:r>
      <w:r w:rsidR="00B06A4E" w:rsidRPr="00185256">
        <w:rPr>
          <w:sz w:val="20"/>
          <w:szCs w:val="20"/>
        </w:rPr>
        <w:t xml:space="preserve">BDM Figure 6.1-1 &amp; </w:t>
      </w:r>
      <w:r w:rsidR="00CE31A4" w:rsidRPr="00185256">
        <w:rPr>
          <w:sz w:val="20"/>
          <w:szCs w:val="20"/>
        </w:rPr>
        <w:t>BDM Section 6.3.1.2</w:t>
      </w:r>
    </w:p>
    <w:p w14:paraId="269285E4" w14:textId="7566D0AE" w:rsidR="00214902" w:rsidRPr="002A36A2" w:rsidRDefault="00214902" w:rsidP="002A36A2">
      <w:pPr>
        <w:pStyle w:val="ListParagraph"/>
        <w:numPr>
          <w:ilvl w:val="1"/>
          <w:numId w:val="10"/>
        </w:numPr>
        <w:spacing w:after="160" w:line="259" w:lineRule="auto"/>
        <w:rPr>
          <w:sz w:val="20"/>
          <w:szCs w:val="20"/>
        </w:rPr>
      </w:pPr>
      <w:r w:rsidRPr="002A36A2">
        <w:rPr>
          <w:sz w:val="20"/>
          <w:szCs w:val="20"/>
        </w:rPr>
        <w:t>Sheet number indicated matches sheet number of each individual plan sheet</w:t>
      </w:r>
    </w:p>
    <w:p w14:paraId="39031E3D" w14:textId="45963A95" w:rsidR="00214902" w:rsidRDefault="00214902" w:rsidP="002A36A2">
      <w:pPr>
        <w:pStyle w:val="ListParagraph"/>
        <w:numPr>
          <w:ilvl w:val="1"/>
          <w:numId w:val="10"/>
        </w:numPr>
        <w:spacing w:after="160" w:line="259" w:lineRule="auto"/>
        <w:rPr>
          <w:sz w:val="20"/>
          <w:szCs w:val="20"/>
        </w:rPr>
      </w:pPr>
      <w:r w:rsidRPr="002A36A2">
        <w:rPr>
          <w:sz w:val="20"/>
          <w:szCs w:val="20"/>
        </w:rPr>
        <w:t>Name of each sheet matches titles located in title blocks of individual plan sheets</w:t>
      </w:r>
    </w:p>
    <w:p w14:paraId="52599940" w14:textId="71EECEA6" w:rsidR="00120351" w:rsidRPr="00185256" w:rsidRDefault="00975E13" w:rsidP="00120351">
      <w:pPr>
        <w:spacing w:after="0" w:line="240" w:lineRule="auto"/>
        <w:rPr>
          <w:sz w:val="20"/>
          <w:szCs w:val="20"/>
        </w:rPr>
      </w:pPr>
      <w:sdt>
        <w:sdtPr>
          <w:rPr>
            <w:sz w:val="20"/>
            <w:szCs w:val="20"/>
          </w:rPr>
          <w:id w:val="415136816"/>
          <w14:checkbox>
            <w14:checked w14:val="0"/>
            <w14:checkedState w14:val="2612" w14:font="MS Gothic"/>
            <w14:uncheckedState w14:val="2610" w14:font="MS Gothic"/>
          </w14:checkbox>
        </w:sdtPr>
        <w:sdtEndPr/>
        <w:sdtContent>
          <w:r w:rsidR="00120351">
            <w:rPr>
              <w:rFonts w:ascii="MS Gothic" w:eastAsia="MS Gothic" w:hAnsi="MS Gothic" w:hint="eastAsia"/>
              <w:sz w:val="20"/>
              <w:szCs w:val="20"/>
            </w:rPr>
            <w:t>☐</w:t>
          </w:r>
        </w:sdtContent>
      </w:sdt>
      <w:r w:rsidR="00120351" w:rsidRPr="00185256">
        <w:rPr>
          <w:sz w:val="20"/>
          <w:szCs w:val="20"/>
        </w:rPr>
        <w:tab/>
      </w:r>
      <w:r w:rsidR="00120351">
        <w:rPr>
          <w:sz w:val="20"/>
          <w:szCs w:val="20"/>
        </w:rPr>
        <w:t>Utility Location Note included</w:t>
      </w:r>
      <w:r w:rsidR="00566F3E">
        <w:rPr>
          <w:sz w:val="20"/>
          <w:szCs w:val="20"/>
        </w:rPr>
        <w:t xml:space="preserve"> – BDWG 700-01 &amp; BDWG 700-02</w:t>
      </w:r>
    </w:p>
    <w:p w14:paraId="33901979" w14:textId="73FB8E7B" w:rsidR="00B06A4E" w:rsidRPr="00185256" w:rsidRDefault="00975E13" w:rsidP="008267CD">
      <w:pPr>
        <w:spacing w:after="0" w:line="240" w:lineRule="auto"/>
        <w:rPr>
          <w:sz w:val="20"/>
          <w:szCs w:val="20"/>
        </w:rPr>
      </w:pPr>
      <w:sdt>
        <w:sdtPr>
          <w:rPr>
            <w:sz w:val="20"/>
            <w:szCs w:val="20"/>
          </w:rPr>
          <w:id w:val="-34729257"/>
          <w14:checkbox>
            <w14:checked w14:val="0"/>
            <w14:checkedState w14:val="2612" w14:font="MS Gothic"/>
            <w14:uncheckedState w14:val="2610" w14:font="MS Gothic"/>
          </w14:checkbox>
        </w:sdtPr>
        <w:sdtEndPr/>
        <w:sdtContent>
          <w:r w:rsidR="00120351">
            <w:rPr>
              <w:rFonts w:ascii="MS Gothic" w:eastAsia="MS Gothic" w:hAnsi="MS Gothic" w:hint="eastAsia"/>
              <w:sz w:val="20"/>
              <w:szCs w:val="20"/>
            </w:rPr>
            <w:t>☐</w:t>
          </w:r>
        </w:sdtContent>
      </w:sdt>
      <w:r w:rsidR="008267CD" w:rsidRPr="00185256">
        <w:rPr>
          <w:sz w:val="20"/>
          <w:szCs w:val="20"/>
        </w:rPr>
        <w:tab/>
      </w:r>
      <w:r w:rsidR="7F770A02" w:rsidRPr="00185256">
        <w:rPr>
          <w:sz w:val="20"/>
          <w:szCs w:val="20"/>
        </w:rPr>
        <w:t>Correct</w:t>
      </w:r>
      <w:r w:rsidR="00094AFF" w:rsidRPr="00185256">
        <w:rPr>
          <w:sz w:val="20"/>
          <w:szCs w:val="20"/>
        </w:rPr>
        <w:t xml:space="preserve"> Asset ID number</w:t>
      </w:r>
      <w:r w:rsidR="1DDD2CD5" w:rsidRPr="00185256">
        <w:rPr>
          <w:sz w:val="20"/>
          <w:szCs w:val="20"/>
        </w:rPr>
        <w:t xml:space="preserve"> </w:t>
      </w:r>
      <w:r w:rsidR="00264CF9">
        <w:rPr>
          <w:sz w:val="20"/>
          <w:szCs w:val="20"/>
        </w:rPr>
        <w:t>entered in plans -</w:t>
      </w:r>
      <w:r w:rsidR="00DE5426" w:rsidRPr="00185256">
        <w:rPr>
          <w:sz w:val="20"/>
          <w:szCs w:val="20"/>
        </w:rPr>
        <w:t>LRG</w:t>
      </w:r>
      <w:r w:rsidR="00264CF9">
        <w:rPr>
          <w:sz w:val="20"/>
          <w:szCs w:val="20"/>
        </w:rPr>
        <w:t xml:space="preserve">D </w:t>
      </w:r>
      <w:r w:rsidR="7B0C62B0" w:rsidRPr="00185256">
        <w:rPr>
          <w:sz w:val="20"/>
          <w:szCs w:val="20"/>
        </w:rPr>
        <w:t xml:space="preserve">and </w:t>
      </w:r>
      <w:r w:rsidR="3EA68367" w:rsidRPr="00185256">
        <w:rPr>
          <w:sz w:val="20"/>
          <w:szCs w:val="20"/>
        </w:rPr>
        <w:t xml:space="preserve">MEMO </w:t>
      </w:r>
      <w:r w:rsidR="7B0C62B0" w:rsidRPr="00185256">
        <w:rPr>
          <w:sz w:val="20"/>
          <w:szCs w:val="20"/>
        </w:rPr>
        <w:t>DM0420</w:t>
      </w:r>
    </w:p>
    <w:p w14:paraId="6F8A11D5" w14:textId="30398286" w:rsidR="00B7282C" w:rsidRDefault="00975E13" w:rsidP="008267CD">
      <w:pPr>
        <w:spacing w:after="0" w:line="240" w:lineRule="auto"/>
        <w:rPr>
          <w:sz w:val="20"/>
          <w:szCs w:val="20"/>
        </w:rPr>
      </w:pPr>
      <w:sdt>
        <w:sdtPr>
          <w:rPr>
            <w:sz w:val="20"/>
            <w:szCs w:val="20"/>
          </w:rPr>
          <w:id w:val="-2108887116"/>
          <w14:checkbox>
            <w14:checked w14:val="0"/>
            <w14:checkedState w14:val="2612" w14:font="MS Gothic"/>
            <w14:uncheckedState w14:val="2610" w14:font="MS Gothic"/>
          </w14:checkbox>
        </w:sdtPr>
        <w:sdtEndPr/>
        <w:sdtContent>
          <w:r w:rsidR="009B1E10">
            <w:rPr>
              <w:rFonts w:ascii="MS Gothic" w:eastAsia="MS Gothic" w:hAnsi="MS Gothic" w:hint="eastAsia"/>
              <w:sz w:val="20"/>
              <w:szCs w:val="20"/>
            </w:rPr>
            <w:t>☐</w:t>
          </w:r>
        </w:sdtContent>
      </w:sdt>
      <w:r w:rsidR="009B1E10" w:rsidRPr="00185256">
        <w:rPr>
          <w:sz w:val="20"/>
          <w:szCs w:val="20"/>
        </w:rPr>
        <w:tab/>
      </w:r>
      <w:r w:rsidR="00B7282C" w:rsidRPr="00185256">
        <w:rPr>
          <w:sz w:val="20"/>
          <w:szCs w:val="20"/>
        </w:rPr>
        <w:t>Traffic Data</w:t>
      </w:r>
      <w:r w:rsidR="002C27FE" w:rsidRPr="00185256">
        <w:rPr>
          <w:sz w:val="20"/>
          <w:szCs w:val="20"/>
        </w:rPr>
        <w:t xml:space="preserve"> </w:t>
      </w:r>
      <w:r w:rsidR="00566F3E">
        <w:rPr>
          <w:sz w:val="20"/>
          <w:szCs w:val="20"/>
        </w:rPr>
        <w:t xml:space="preserve">provided </w:t>
      </w:r>
      <w:r w:rsidR="002C27FE" w:rsidRPr="00185256">
        <w:rPr>
          <w:sz w:val="20"/>
          <w:szCs w:val="20"/>
        </w:rPr>
        <w:t xml:space="preserve">(current </w:t>
      </w:r>
      <w:r w:rsidR="00120351">
        <w:rPr>
          <w:sz w:val="20"/>
          <w:szCs w:val="20"/>
        </w:rPr>
        <w:t xml:space="preserve">year, </w:t>
      </w:r>
      <w:r w:rsidR="002C27FE" w:rsidRPr="00185256">
        <w:rPr>
          <w:sz w:val="20"/>
          <w:szCs w:val="20"/>
        </w:rPr>
        <w:t>design year</w:t>
      </w:r>
      <w:r w:rsidR="00120351">
        <w:rPr>
          <w:sz w:val="20"/>
          <w:szCs w:val="20"/>
        </w:rPr>
        <w:t>, % trucks</w:t>
      </w:r>
      <w:r w:rsidR="002C27FE" w:rsidRPr="00185256">
        <w:rPr>
          <w:sz w:val="20"/>
          <w:szCs w:val="20"/>
        </w:rPr>
        <w:t>)</w:t>
      </w:r>
      <w:r w:rsidR="00264CF9">
        <w:rPr>
          <w:sz w:val="20"/>
          <w:szCs w:val="20"/>
        </w:rPr>
        <w:t xml:space="preserve"> - </w:t>
      </w:r>
      <w:r w:rsidR="00005006" w:rsidRPr="00185256">
        <w:rPr>
          <w:sz w:val="20"/>
          <w:szCs w:val="20"/>
        </w:rPr>
        <w:t>BDM Section 6.3.1.4</w:t>
      </w:r>
    </w:p>
    <w:p w14:paraId="525B7756" w14:textId="70E2AC3C" w:rsidR="004D5864" w:rsidRPr="00EC53C2" w:rsidRDefault="00975E13" w:rsidP="00EC53C2">
      <w:pPr>
        <w:spacing w:after="160" w:line="259" w:lineRule="auto"/>
        <w:rPr>
          <w:sz w:val="20"/>
          <w:szCs w:val="20"/>
        </w:rPr>
      </w:pPr>
      <w:sdt>
        <w:sdtPr>
          <w:rPr>
            <w:rFonts w:ascii="MS Gothic" w:eastAsia="MS Gothic" w:hAnsi="MS Gothic"/>
            <w:sz w:val="20"/>
            <w:szCs w:val="20"/>
          </w:rPr>
          <w:id w:val="-493800497"/>
          <w14:checkbox>
            <w14:checked w14:val="0"/>
            <w14:checkedState w14:val="2612" w14:font="MS Gothic"/>
            <w14:uncheckedState w14:val="2610" w14:font="MS Gothic"/>
          </w14:checkbox>
        </w:sdtPr>
        <w:sdtEndPr/>
        <w:sdtContent>
          <w:r w:rsidR="00EC53C2" w:rsidRPr="00EC53C2">
            <w:rPr>
              <w:rFonts w:ascii="MS Gothic" w:eastAsia="MS Gothic" w:hAnsi="MS Gothic" w:hint="eastAsia"/>
              <w:sz w:val="20"/>
              <w:szCs w:val="20"/>
            </w:rPr>
            <w:t>☐</w:t>
          </w:r>
        </w:sdtContent>
      </w:sdt>
      <w:r w:rsidR="00104DCD" w:rsidRPr="00EC53C2">
        <w:rPr>
          <w:sz w:val="20"/>
          <w:szCs w:val="20"/>
        </w:rPr>
        <w:tab/>
        <w:t xml:space="preserve">Correct Project Length </w:t>
      </w:r>
      <w:r w:rsidR="00566F3E" w:rsidRPr="00EC53C2">
        <w:rPr>
          <w:sz w:val="20"/>
          <w:szCs w:val="20"/>
        </w:rPr>
        <w:t xml:space="preserve">- </w:t>
      </w:r>
      <w:r w:rsidR="00104DCD" w:rsidRPr="00EC53C2">
        <w:rPr>
          <w:sz w:val="20"/>
          <w:szCs w:val="20"/>
        </w:rPr>
        <w:t>BDM Section 6.3.1.3</w:t>
      </w:r>
      <w:r w:rsidR="009B1E10">
        <w:rPr>
          <w:sz w:val="20"/>
          <w:szCs w:val="20"/>
        </w:rPr>
        <w:t xml:space="preserve">. </w:t>
      </w:r>
      <w:r w:rsidR="004D5864" w:rsidRPr="00EC53C2">
        <w:rPr>
          <w:sz w:val="20"/>
          <w:szCs w:val="20"/>
        </w:rPr>
        <w:t>All numbers truncated to a thousandth of a mile</w:t>
      </w:r>
    </w:p>
    <w:p w14:paraId="14E63F1F" w14:textId="75D05E9A" w:rsidR="00566F3E" w:rsidRPr="002A36A2" w:rsidRDefault="00566F3E" w:rsidP="002A36A2">
      <w:pPr>
        <w:pStyle w:val="ListParagraph"/>
        <w:numPr>
          <w:ilvl w:val="1"/>
          <w:numId w:val="10"/>
        </w:numPr>
        <w:spacing w:after="160" w:line="259" w:lineRule="auto"/>
        <w:rPr>
          <w:sz w:val="20"/>
          <w:szCs w:val="20"/>
        </w:rPr>
      </w:pPr>
      <w:r w:rsidRPr="002A36A2">
        <w:rPr>
          <w:sz w:val="20"/>
          <w:szCs w:val="20"/>
        </w:rPr>
        <w:t>Approach slabs not included in the Net Length of Bridge</w:t>
      </w:r>
    </w:p>
    <w:p w14:paraId="2E7E764B" w14:textId="62DDDADE" w:rsidR="00566F3E" w:rsidRPr="004D5864" w:rsidRDefault="00566F3E" w:rsidP="002A36A2">
      <w:pPr>
        <w:pStyle w:val="ListParagraph"/>
        <w:numPr>
          <w:ilvl w:val="1"/>
          <w:numId w:val="10"/>
        </w:numPr>
        <w:spacing w:after="160" w:line="259" w:lineRule="auto"/>
        <w:rPr>
          <w:sz w:val="20"/>
          <w:szCs w:val="20"/>
        </w:rPr>
      </w:pPr>
      <w:r w:rsidRPr="002A36A2">
        <w:rPr>
          <w:sz w:val="20"/>
          <w:szCs w:val="20"/>
        </w:rPr>
        <w:t xml:space="preserve">Net Length of Roadway is zero, unless all </w:t>
      </w:r>
      <w:r w:rsidR="004D5864" w:rsidRPr="004D5864">
        <w:rPr>
          <w:sz w:val="20"/>
          <w:szCs w:val="20"/>
        </w:rPr>
        <w:t>Road P</w:t>
      </w:r>
      <w:r w:rsidRPr="002A36A2">
        <w:rPr>
          <w:sz w:val="20"/>
          <w:szCs w:val="20"/>
        </w:rPr>
        <w:t xml:space="preserve">lans </w:t>
      </w:r>
      <w:r w:rsidR="00721DB1">
        <w:rPr>
          <w:sz w:val="20"/>
          <w:szCs w:val="20"/>
        </w:rPr>
        <w:t xml:space="preserve">and Road Quantities </w:t>
      </w:r>
      <w:r w:rsidRPr="002A36A2">
        <w:rPr>
          <w:sz w:val="20"/>
          <w:szCs w:val="20"/>
        </w:rPr>
        <w:t>are included w</w:t>
      </w:r>
      <w:bookmarkStart w:id="0" w:name="_GoBack"/>
      <w:bookmarkEnd w:id="0"/>
      <w:r w:rsidRPr="002A36A2">
        <w:rPr>
          <w:sz w:val="20"/>
          <w:szCs w:val="20"/>
        </w:rPr>
        <w:t>i</w:t>
      </w:r>
      <w:r w:rsidR="004D5864" w:rsidRPr="004D5864">
        <w:rPr>
          <w:sz w:val="20"/>
          <w:szCs w:val="20"/>
        </w:rPr>
        <w:t>thin Bridge Plans</w:t>
      </w:r>
    </w:p>
    <w:p w14:paraId="430C9FB9" w14:textId="05592EBC" w:rsidR="004D5864" w:rsidRDefault="004D5864" w:rsidP="004D5864">
      <w:pPr>
        <w:spacing w:after="0" w:line="240" w:lineRule="auto"/>
        <w:rPr>
          <w:sz w:val="20"/>
          <w:szCs w:val="20"/>
        </w:rPr>
      </w:pPr>
    </w:p>
    <w:p w14:paraId="49629E2A" w14:textId="16F87264" w:rsidR="004D5864" w:rsidRPr="002A36A2" w:rsidRDefault="00975E13" w:rsidP="004D5864">
      <w:pPr>
        <w:spacing w:after="0" w:line="240" w:lineRule="auto"/>
        <w:rPr>
          <w:sz w:val="20"/>
          <w:szCs w:val="20"/>
        </w:rPr>
      </w:pPr>
      <w:sdt>
        <w:sdtPr>
          <w:rPr>
            <w:sz w:val="20"/>
            <w:szCs w:val="20"/>
          </w:rPr>
          <w:id w:val="1615403624"/>
          <w14:checkbox>
            <w14:checked w14:val="0"/>
            <w14:checkedState w14:val="2612" w14:font="MS Gothic"/>
            <w14:uncheckedState w14:val="2610" w14:font="MS Gothic"/>
          </w14:checkbox>
        </w:sdtPr>
        <w:sdtEndPr/>
        <w:sdtContent>
          <w:r w:rsidR="009B1E10">
            <w:rPr>
              <w:rFonts w:ascii="MS Gothic" w:eastAsia="MS Gothic" w:hAnsi="MS Gothic" w:hint="eastAsia"/>
              <w:sz w:val="20"/>
              <w:szCs w:val="20"/>
            </w:rPr>
            <w:t>☐</w:t>
          </w:r>
        </w:sdtContent>
      </w:sdt>
      <w:r w:rsidR="009B1E10" w:rsidRPr="00185256">
        <w:rPr>
          <w:sz w:val="20"/>
          <w:szCs w:val="20"/>
        </w:rPr>
        <w:tab/>
      </w:r>
      <w:r w:rsidR="004D5864" w:rsidRPr="009B1E10">
        <w:rPr>
          <w:sz w:val="20"/>
          <w:szCs w:val="20"/>
        </w:rPr>
        <w:t>Shop Plans Submittal Box - proper contact information is p</w:t>
      </w:r>
      <w:r w:rsidR="00DB587C" w:rsidRPr="009B1E10">
        <w:rPr>
          <w:sz w:val="20"/>
          <w:szCs w:val="20"/>
        </w:rPr>
        <w:t>rovided -</w:t>
      </w:r>
      <w:r w:rsidR="004D5864" w:rsidRPr="009B1E10">
        <w:rPr>
          <w:sz w:val="20"/>
          <w:szCs w:val="20"/>
        </w:rPr>
        <w:t xml:space="preserve"> </w:t>
      </w:r>
      <w:r w:rsidR="004D5864">
        <w:rPr>
          <w:sz w:val="20"/>
          <w:szCs w:val="20"/>
        </w:rPr>
        <w:t>BDWG 700-01 &amp; BDWG 700-02</w:t>
      </w:r>
    </w:p>
    <w:p w14:paraId="25E3EC51" w14:textId="0FF5BC2E" w:rsidR="002B5ECC" w:rsidRDefault="00975E13" w:rsidP="008267CD">
      <w:pPr>
        <w:spacing w:after="0" w:line="240" w:lineRule="auto"/>
        <w:rPr>
          <w:sz w:val="20"/>
          <w:szCs w:val="20"/>
        </w:rPr>
      </w:pPr>
      <w:sdt>
        <w:sdtPr>
          <w:rPr>
            <w:sz w:val="20"/>
            <w:szCs w:val="20"/>
          </w:rPr>
          <w:id w:val="-1420401210"/>
          <w14:checkbox>
            <w14:checked w14:val="0"/>
            <w14:checkedState w14:val="2612" w14:font="MS Gothic"/>
            <w14:uncheckedState w14:val="2610" w14:font="MS Gothic"/>
          </w14:checkbox>
        </w:sdtPr>
        <w:sdtEndPr/>
        <w:sdtContent>
          <w:r w:rsidR="009B1E10">
            <w:rPr>
              <w:rFonts w:ascii="MS Gothic" w:eastAsia="MS Gothic" w:hAnsi="MS Gothic" w:hint="eastAsia"/>
              <w:sz w:val="20"/>
              <w:szCs w:val="20"/>
            </w:rPr>
            <w:t>☐</w:t>
          </w:r>
        </w:sdtContent>
      </w:sdt>
      <w:r w:rsidR="008267CD" w:rsidRPr="00185256">
        <w:rPr>
          <w:sz w:val="20"/>
          <w:szCs w:val="20"/>
        </w:rPr>
        <w:tab/>
      </w:r>
      <w:r w:rsidR="002B5ECC" w:rsidRPr="00185256">
        <w:rPr>
          <w:sz w:val="20"/>
          <w:szCs w:val="20"/>
        </w:rPr>
        <w:t>Location Box</w:t>
      </w:r>
      <w:r w:rsidR="00264CF9">
        <w:rPr>
          <w:sz w:val="20"/>
          <w:szCs w:val="20"/>
        </w:rPr>
        <w:t xml:space="preserve"> - </w:t>
      </w:r>
      <w:r w:rsidR="002B5ECC" w:rsidRPr="00185256">
        <w:rPr>
          <w:sz w:val="20"/>
          <w:szCs w:val="20"/>
        </w:rPr>
        <w:t>BDM Section 6.3.1.6</w:t>
      </w:r>
    </w:p>
    <w:p w14:paraId="63163897" w14:textId="0AF5D9D9" w:rsidR="004D5864" w:rsidRPr="002A36A2" w:rsidRDefault="004D5864" w:rsidP="002A36A2">
      <w:pPr>
        <w:pStyle w:val="ListParagraph"/>
        <w:numPr>
          <w:ilvl w:val="1"/>
          <w:numId w:val="10"/>
        </w:numPr>
        <w:spacing w:after="160" w:line="259" w:lineRule="auto"/>
        <w:rPr>
          <w:sz w:val="20"/>
          <w:szCs w:val="20"/>
        </w:rPr>
      </w:pPr>
      <w:r w:rsidRPr="002A36A2">
        <w:rPr>
          <w:sz w:val="20"/>
          <w:szCs w:val="20"/>
        </w:rPr>
        <w:t>Latitude provided</w:t>
      </w:r>
    </w:p>
    <w:p w14:paraId="14B3097D" w14:textId="7ED3074B" w:rsidR="004D5864" w:rsidRPr="002A36A2" w:rsidRDefault="004D5864" w:rsidP="002A36A2">
      <w:pPr>
        <w:pStyle w:val="ListParagraph"/>
        <w:numPr>
          <w:ilvl w:val="1"/>
          <w:numId w:val="10"/>
        </w:numPr>
        <w:spacing w:after="160" w:line="259" w:lineRule="auto"/>
        <w:rPr>
          <w:sz w:val="20"/>
          <w:szCs w:val="20"/>
        </w:rPr>
      </w:pPr>
      <w:r w:rsidRPr="002A36A2">
        <w:rPr>
          <w:sz w:val="20"/>
          <w:szCs w:val="20"/>
        </w:rPr>
        <w:t>Longitude provided</w:t>
      </w:r>
    </w:p>
    <w:p w14:paraId="226FC148" w14:textId="77777777" w:rsidR="004D5864" w:rsidRPr="00185256" w:rsidRDefault="004D5864" w:rsidP="008267CD">
      <w:pPr>
        <w:spacing w:after="0" w:line="240" w:lineRule="auto"/>
        <w:rPr>
          <w:sz w:val="20"/>
          <w:szCs w:val="20"/>
        </w:rPr>
      </w:pPr>
    </w:p>
    <w:p w14:paraId="714EA760" w14:textId="415A5B65" w:rsidR="00B7282C" w:rsidRPr="00185256" w:rsidRDefault="00975E13" w:rsidP="008267CD">
      <w:pPr>
        <w:spacing w:after="0" w:line="240" w:lineRule="auto"/>
        <w:rPr>
          <w:sz w:val="20"/>
          <w:szCs w:val="20"/>
        </w:rPr>
      </w:pPr>
      <w:sdt>
        <w:sdtPr>
          <w:rPr>
            <w:sz w:val="20"/>
            <w:szCs w:val="20"/>
          </w:rPr>
          <w:id w:val="995697760"/>
          <w14:checkbox>
            <w14:checked w14:val="0"/>
            <w14:checkedState w14:val="2612" w14:font="MS Gothic"/>
            <w14:uncheckedState w14:val="2610" w14:font="MS Gothic"/>
          </w14:checkbox>
        </w:sdtPr>
        <w:sdtEndPr/>
        <w:sdtContent>
          <w:r w:rsidR="009B1E10">
            <w:rPr>
              <w:rFonts w:ascii="MS Gothic" w:eastAsia="MS Gothic" w:hAnsi="MS Gothic" w:hint="eastAsia"/>
              <w:sz w:val="20"/>
              <w:szCs w:val="20"/>
            </w:rPr>
            <w:t>☐</w:t>
          </w:r>
        </w:sdtContent>
      </w:sdt>
      <w:r w:rsidR="009B1E10" w:rsidRPr="00185256">
        <w:rPr>
          <w:sz w:val="20"/>
          <w:szCs w:val="20"/>
        </w:rPr>
        <w:tab/>
        <w:t xml:space="preserve"> </w:t>
      </w:r>
      <w:r w:rsidR="00B7282C" w:rsidRPr="00185256">
        <w:rPr>
          <w:sz w:val="20"/>
          <w:szCs w:val="20"/>
        </w:rPr>
        <w:t>Signature Blocks</w:t>
      </w:r>
      <w:r w:rsidR="00264CF9">
        <w:rPr>
          <w:sz w:val="20"/>
          <w:szCs w:val="20"/>
        </w:rPr>
        <w:t xml:space="preserve"> (label level of submittal) - </w:t>
      </w:r>
      <w:r w:rsidR="00005006" w:rsidRPr="00185256">
        <w:rPr>
          <w:sz w:val="20"/>
          <w:szCs w:val="20"/>
        </w:rPr>
        <w:t>BDM Section 6.3.1.8</w:t>
      </w:r>
    </w:p>
    <w:p w14:paraId="3305A9BB" w14:textId="50F0B1FE" w:rsidR="00005006" w:rsidRPr="00185256" w:rsidRDefault="00975E13" w:rsidP="288BAC06">
      <w:pPr>
        <w:spacing w:after="0" w:line="240" w:lineRule="auto"/>
        <w:rPr>
          <w:sz w:val="20"/>
          <w:szCs w:val="20"/>
        </w:rPr>
      </w:pPr>
      <w:sdt>
        <w:sdtPr>
          <w:rPr>
            <w:sz w:val="20"/>
            <w:szCs w:val="20"/>
          </w:rPr>
          <w:id w:val="-2058535706"/>
          <w14:checkbox>
            <w14:checked w14:val="0"/>
            <w14:checkedState w14:val="2612" w14:font="MS Gothic"/>
            <w14:uncheckedState w14:val="2610" w14:font="MS Gothic"/>
          </w14:checkbox>
        </w:sdtPr>
        <w:sdtEndPr/>
        <w:sdtContent>
          <w:r w:rsidR="009B1E10">
            <w:rPr>
              <w:rFonts w:ascii="MS Gothic" w:eastAsia="MS Gothic" w:hAnsi="MS Gothic" w:hint="eastAsia"/>
              <w:sz w:val="20"/>
              <w:szCs w:val="20"/>
            </w:rPr>
            <w:t>☐</w:t>
          </w:r>
        </w:sdtContent>
      </w:sdt>
      <w:r w:rsidR="009B1E10" w:rsidRPr="00185256">
        <w:rPr>
          <w:sz w:val="20"/>
          <w:szCs w:val="20"/>
        </w:rPr>
        <w:tab/>
        <w:t xml:space="preserve"> </w:t>
      </w:r>
      <w:r w:rsidR="001A301B" w:rsidRPr="00185256">
        <w:rPr>
          <w:sz w:val="20"/>
          <w:szCs w:val="20"/>
        </w:rPr>
        <w:t>Date of Plan Set, CADD Information, and plot stamp</w:t>
      </w:r>
      <w:r w:rsidR="6E37FD9E" w:rsidRPr="00185256">
        <w:rPr>
          <w:sz w:val="20"/>
          <w:szCs w:val="20"/>
        </w:rPr>
        <w:t xml:space="preserve"> </w:t>
      </w:r>
      <w:r w:rsidR="00264CF9">
        <w:rPr>
          <w:sz w:val="20"/>
          <w:szCs w:val="20"/>
        </w:rPr>
        <w:t>- B</w:t>
      </w:r>
      <w:r w:rsidR="00005006" w:rsidRPr="00185256">
        <w:rPr>
          <w:sz w:val="20"/>
          <w:szCs w:val="20"/>
        </w:rPr>
        <w:t>DM Section 6.3.1.9</w:t>
      </w:r>
    </w:p>
    <w:p w14:paraId="28F22265" w14:textId="2CAB97F4" w:rsidR="00277453" w:rsidRPr="00185256" w:rsidRDefault="00975E13" w:rsidP="002A36A2">
      <w:pPr>
        <w:spacing w:after="0" w:line="240" w:lineRule="auto"/>
        <w:ind w:left="720" w:hanging="720"/>
        <w:rPr>
          <w:sz w:val="20"/>
          <w:szCs w:val="20"/>
        </w:rPr>
      </w:pPr>
      <w:sdt>
        <w:sdtPr>
          <w:rPr>
            <w:sz w:val="20"/>
            <w:szCs w:val="20"/>
          </w:rPr>
          <w:id w:val="-39208602"/>
          <w14:checkbox>
            <w14:checked w14:val="0"/>
            <w14:checkedState w14:val="2612" w14:font="MS Gothic"/>
            <w14:uncheckedState w14:val="2610" w14:font="MS Gothic"/>
          </w14:checkbox>
        </w:sdtPr>
        <w:sdtEndPr/>
        <w:sdtContent>
          <w:r w:rsidR="009B1E10">
            <w:rPr>
              <w:rFonts w:ascii="MS Gothic" w:eastAsia="MS Gothic" w:hAnsi="MS Gothic" w:hint="eastAsia"/>
              <w:sz w:val="20"/>
              <w:szCs w:val="20"/>
            </w:rPr>
            <w:t>☐</w:t>
          </w:r>
        </w:sdtContent>
      </w:sdt>
      <w:r w:rsidR="009B1E10" w:rsidRPr="00185256">
        <w:rPr>
          <w:sz w:val="20"/>
          <w:szCs w:val="20"/>
        </w:rPr>
        <w:tab/>
        <w:t xml:space="preserve"> </w:t>
      </w:r>
      <w:r w:rsidR="00277453" w:rsidRPr="00185256">
        <w:rPr>
          <w:sz w:val="20"/>
          <w:szCs w:val="20"/>
        </w:rPr>
        <w:t xml:space="preserve">Low Volume Bridge </w:t>
      </w:r>
      <w:r w:rsidR="00277453">
        <w:rPr>
          <w:sz w:val="20"/>
          <w:szCs w:val="20"/>
        </w:rPr>
        <w:t>Note added</w:t>
      </w:r>
      <w:r w:rsidR="00A93175">
        <w:rPr>
          <w:sz w:val="20"/>
          <w:szCs w:val="20"/>
        </w:rPr>
        <w:t>, if applicable.</w:t>
      </w:r>
      <w:r w:rsidR="00DB587C">
        <w:rPr>
          <w:sz w:val="20"/>
          <w:szCs w:val="20"/>
        </w:rPr>
        <w:t xml:space="preserve"> </w:t>
      </w:r>
      <w:r w:rsidR="00277453" w:rsidRPr="00185256">
        <w:rPr>
          <w:sz w:val="20"/>
          <w:szCs w:val="20"/>
        </w:rPr>
        <w:t xml:space="preserve">Verify </w:t>
      </w:r>
      <w:r w:rsidR="00A93175">
        <w:rPr>
          <w:sz w:val="20"/>
          <w:szCs w:val="20"/>
        </w:rPr>
        <w:t>all Selection Characteristics are met</w:t>
      </w:r>
      <w:r w:rsidR="00277453" w:rsidRPr="00185256">
        <w:rPr>
          <w:sz w:val="20"/>
          <w:szCs w:val="20"/>
        </w:rPr>
        <w:t xml:space="preserve"> per SCDOT PCDM-11</w:t>
      </w:r>
    </w:p>
    <w:p w14:paraId="75289561" w14:textId="02B3D1C7" w:rsidR="5246F3AE" w:rsidRPr="00185256" w:rsidRDefault="00975E13" w:rsidP="00264CF9">
      <w:pPr>
        <w:spacing w:after="0" w:line="240" w:lineRule="auto"/>
        <w:rPr>
          <w:sz w:val="20"/>
          <w:szCs w:val="20"/>
        </w:rPr>
      </w:pPr>
      <w:sdt>
        <w:sdtPr>
          <w:rPr>
            <w:sz w:val="20"/>
            <w:szCs w:val="20"/>
          </w:rPr>
          <w:id w:val="-182210496"/>
          <w14:checkbox>
            <w14:checked w14:val="0"/>
            <w14:checkedState w14:val="2612" w14:font="MS Gothic"/>
            <w14:uncheckedState w14:val="2610" w14:font="MS Gothic"/>
          </w14:checkbox>
        </w:sdtPr>
        <w:sdtEndPr/>
        <w:sdtContent>
          <w:r w:rsidR="009B1E10">
            <w:rPr>
              <w:rFonts w:ascii="MS Gothic" w:eastAsia="MS Gothic" w:hAnsi="MS Gothic" w:hint="eastAsia"/>
              <w:sz w:val="20"/>
              <w:szCs w:val="20"/>
            </w:rPr>
            <w:t>☐</w:t>
          </w:r>
        </w:sdtContent>
      </w:sdt>
      <w:r w:rsidR="009B1E10" w:rsidRPr="00185256">
        <w:rPr>
          <w:sz w:val="20"/>
          <w:szCs w:val="20"/>
        </w:rPr>
        <w:tab/>
        <w:t xml:space="preserve"> </w:t>
      </w:r>
      <w:r w:rsidR="64EE6271" w:rsidRPr="00185256">
        <w:rPr>
          <w:sz w:val="20"/>
          <w:szCs w:val="20"/>
        </w:rPr>
        <w:t>Date of Plan Set, CADD Information, and plot stamp BDM Section 6.3.1.9</w:t>
      </w:r>
    </w:p>
    <w:p w14:paraId="53128261" w14:textId="6896E6C4" w:rsidR="006B77CD" w:rsidRPr="00185256" w:rsidRDefault="006B77CD" w:rsidP="004A0370">
      <w:pPr>
        <w:spacing w:after="0" w:line="240" w:lineRule="auto"/>
        <w:rPr>
          <w:b/>
          <w:sz w:val="20"/>
          <w:szCs w:val="20"/>
        </w:rPr>
      </w:pPr>
    </w:p>
    <w:p w14:paraId="33601588" w14:textId="001FCB51" w:rsidR="006B1A3A" w:rsidRPr="00185256" w:rsidRDefault="00EB6315" w:rsidP="00492A84">
      <w:pPr>
        <w:spacing w:after="0" w:line="240" w:lineRule="auto"/>
        <w:ind w:firstLine="720"/>
        <w:rPr>
          <w:b/>
          <w:sz w:val="20"/>
          <w:szCs w:val="20"/>
          <w:u w:val="single"/>
        </w:rPr>
      </w:pPr>
      <w:r w:rsidRPr="00185256">
        <w:rPr>
          <w:b/>
          <w:sz w:val="20"/>
          <w:szCs w:val="20"/>
          <w:u w:val="single"/>
        </w:rPr>
        <w:t>General Notes Sheet</w:t>
      </w:r>
      <w:r w:rsidR="006B1A3A" w:rsidRPr="00185256">
        <w:rPr>
          <w:b/>
          <w:sz w:val="20"/>
          <w:szCs w:val="20"/>
          <w:u w:val="single"/>
        </w:rPr>
        <w:t xml:space="preserve"> </w:t>
      </w:r>
      <w:r w:rsidR="00953C61" w:rsidRPr="00185256">
        <w:rPr>
          <w:b/>
          <w:sz w:val="20"/>
          <w:szCs w:val="20"/>
          <w:u w:val="single"/>
        </w:rPr>
        <w:tab/>
      </w:r>
      <w:r w:rsidR="00953C61" w:rsidRPr="00185256">
        <w:rPr>
          <w:b/>
          <w:sz w:val="20"/>
          <w:szCs w:val="20"/>
          <w:u w:val="single"/>
        </w:rPr>
        <w:tab/>
        <w:t>Drawing no. 700-03, 700-04</w:t>
      </w:r>
      <w:r w:rsidR="000509A7" w:rsidRPr="00185256">
        <w:rPr>
          <w:b/>
          <w:sz w:val="20"/>
          <w:szCs w:val="20"/>
          <w:u w:val="single"/>
        </w:rPr>
        <w:t xml:space="preserve"> </w:t>
      </w:r>
      <w:r w:rsidR="00953C61" w:rsidRPr="00185256">
        <w:rPr>
          <w:b/>
          <w:sz w:val="20"/>
          <w:szCs w:val="20"/>
          <w:u w:val="single"/>
        </w:rPr>
        <w:tab/>
      </w:r>
      <w:r w:rsidR="004C5843" w:rsidRPr="00185256">
        <w:rPr>
          <w:b/>
          <w:sz w:val="20"/>
          <w:szCs w:val="20"/>
          <w:u w:val="single"/>
        </w:rPr>
        <w:tab/>
      </w:r>
      <w:r w:rsidR="005327AE" w:rsidRPr="00185256">
        <w:rPr>
          <w:b/>
          <w:sz w:val="20"/>
          <w:szCs w:val="20"/>
          <w:u w:val="single"/>
        </w:rPr>
        <w:tab/>
      </w:r>
      <w:r w:rsidR="00264CF9">
        <w:rPr>
          <w:b/>
          <w:sz w:val="20"/>
          <w:szCs w:val="20"/>
          <w:u w:val="single"/>
        </w:rPr>
        <w:tab/>
      </w:r>
      <w:r w:rsidR="006B1A3A" w:rsidRPr="00185256">
        <w:rPr>
          <w:b/>
          <w:sz w:val="20"/>
          <w:szCs w:val="20"/>
          <w:u w:val="single"/>
        </w:rPr>
        <w:t>BDM Section 6.3.3</w:t>
      </w:r>
    </w:p>
    <w:p w14:paraId="11774532" w14:textId="4B10298C" w:rsidR="006B77CD" w:rsidRPr="00185256" w:rsidRDefault="00975E13" w:rsidP="004A0370">
      <w:pPr>
        <w:spacing w:after="0" w:line="240" w:lineRule="auto"/>
        <w:rPr>
          <w:sz w:val="20"/>
          <w:szCs w:val="20"/>
        </w:rPr>
      </w:pPr>
      <w:sdt>
        <w:sdtPr>
          <w:rPr>
            <w:sz w:val="20"/>
            <w:szCs w:val="20"/>
          </w:rPr>
          <w:id w:val="-1181736329"/>
          <w14:checkbox>
            <w14:checked w14:val="0"/>
            <w14:checkedState w14:val="2612" w14:font="MS Gothic"/>
            <w14:uncheckedState w14:val="2610" w14:font="MS Gothic"/>
          </w14:checkbox>
        </w:sdtPr>
        <w:sdtEndPr/>
        <w:sdtContent>
          <w:r w:rsidR="004A0370" w:rsidRPr="00185256">
            <w:rPr>
              <w:rFonts w:ascii="Segoe UI Symbol" w:hAnsi="Segoe UI Symbol" w:cs="Segoe UI Symbol"/>
              <w:sz w:val="20"/>
              <w:szCs w:val="20"/>
            </w:rPr>
            <w:t>☐</w:t>
          </w:r>
        </w:sdtContent>
      </w:sdt>
      <w:r w:rsidR="004A0370" w:rsidRPr="00185256">
        <w:rPr>
          <w:sz w:val="20"/>
          <w:szCs w:val="20"/>
        </w:rPr>
        <w:tab/>
      </w:r>
      <w:r w:rsidR="00455FF6" w:rsidRPr="00185256">
        <w:rPr>
          <w:sz w:val="20"/>
          <w:szCs w:val="20"/>
        </w:rPr>
        <w:t>Updated revision block with project name, initials, date</w:t>
      </w:r>
      <w:r w:rsidR="00264CF9" w:rsidRPr="00185256">
        <w:rPr>
          <w:sz w:val="20"/>
          <w:szCs w:val="20"/>
        </w:rPr>
        <w:t xml:space="preserve"> </w:t>
      </w:r>
      <w:r w:rsidR="00264CF9">
        <w:rPr>
          <w:sz w:val="20"/>
          <w:szCs w:val="20"/>
        </w:rPr>
        <w:t xml:space="preserve">per </w:t>
      </w:r>
      <w:r w:rsidR="00264CF9" w:rsidRPr="00264CF9">
        <w:rPr>
          <w:sz w:val="20"/>
          <w:szCs w:val="20"/>
        </w:rPr>
        <w:t>BDWG 700-03, 700-04</w:t>
      </w:r>
    </w:p>
    <w:p w14:paraId="710C2B19" w14:textId="19E2175E" w:rsidR="003636E5" w:rsidRDefault="00975E13" w:rsidP="00AF141D">
      <w:pPr>
        <w:spacing w:after="0" w:line="240" w:lineRule="auto"/>
        <w:ind w:left="720" w:hanging="720"/>
        <w:rPr>
          <w:sz w:val="20"/>
          <w:szCs w:val="20"/>
        </w:rPr>
      </w:pPr>
      <w:sdt>
        <w:sdtPr>
          <w:rPr>
            <w:sz w:val="20"/>
            <w:szCs w:val="20"/>
          </w:rPr>
          <w:id w:val="310440871"/>
          <w14:checkbox>
            <w14:checked w14:val="0"/>
            <w14:checkedState w14:val="2612" w14:font="MS Gothic"/>
            <w14:uncheckedState w14:val="2610" w14:font="MS Gothic"/>
          </w14:checkbox>
        </w:sdtPr>
        <w:sdtEndPr/>
        <w:sdtContent>
          <w:r w:rsidR="00D76D66" w:rsidRPr="00185256">
            <w:rPr>
              <w:rFonts w:ascii="Segoe UI Symbol" w:hAnsi="Segoe UI Symbol" w:cs="Segoe UI Symbol"/>
              <w:sz w:val="20"/>
              <w:szCs w:val="20"/>
            </w:rPr>
            <w:t>☐</w:t>
          </w:r>
        </w:sdtContent>
      </w:sdt>
      <w:r w:rsidR="00D76D66" w:rsidRPr="00185256">
        <w:rPr>
          <w:sz w:val="20"/>
          <w:szCs w:val="20"/>
        </w:rPr>
        <w:tab/>
      </w:r>
      <w:r w:rsidR="00AF141D">
        <w:rPr>
          <w:sz w:val="20"/>
          <w:szCs w:val="20"/>
        </w:rPr>
        <w:t xml:space="preserve">Updated </w:t>
      </w:r>
      <w:r w:rsidR="00FC20BA" w:rsidRPr="00185256">
        <w:rPr>
          <w:sz w:val="20"/>
          <w:szCs w:val="20"/>
        </w:rPr>
        <w:t>Seismic Design Category</w:t>
      </w:r>
      <w:r w:rsidR="6F4A570F" w:rsidRPr="00185256">
        <w:rPr>
          <w:sz w:val="20"/>
          <w:szCs w:val="20"/>
        </w:rPr>
        <w:t xml:space="preserve"> (SDC)</w:t>
      </w:r>
      <w:r w:rsidR="003636E5" w:rsidRPr="00185256">
        <w:rPr>
          <w:sz w:val="20"/>
          <w:szCs w:val="20"/>
        </w:rPr>
        <w:t xml:space="preserve">, Analysis Method, and </w:t>
      </w:r>
      <w:r w:rsidR="6D3B3798" w:rsidRPr="00185256">
        <w:rPr>
          <w:sz w:val="20"/>
          <w:szCs w:val="20"/>
        </w:rPr>
        <w:t>s</w:t>
      </w:r>
      <w:r w:rsidR="4DF1C203" w:rsidRPr="00185256">
        <w:rPr>
          <w:sz w:val="20"/>
          <w:szCs w:val="20"/>
        </w:rPr>
        <w:t xml:space="preserve">eismic </w:t>
      </w:r>
      <w:r w:rsidR="4DF1C203" w:rsidRPr="00AF141D">
        <w:rPr>
          <w:rFonts w:ascii="Calibri" w:eastAsia="Calibri" w:hAnsi="Calibri" w:cs="Calibri"/>
          <w:sz w:val="20"/>
          <w:szCs w:val="20"/>
        </w:rPr>
        <w:t>Operational Classification</w:t>
      </w:r>
      <w:r w:rsidR="4DF1C203" w:rsidRPr="00AF141D">
        <w:rPr>
          <w:sz w:val="20"/>
          <w:szCs w:val="20"/>
        </w:rPr>
        <w:t xml:space="preserve"> (</w:t>
      </w:r>
      <w:r w:rsidR="003636E5" w:rsidRPr="00AF141D">
        <w:rPr>
          <w:sz w:val="20"/>
          <w:szCs w:val="20"/>
        </w:rPr>
        <w:t>OC</w:t>
      </w:r>
      <w:r w:rsidR="633A1936" w:rsidRPr="00AF141D">
        <w:rPr>
          <w:sz w:val="20"/>
          <w:szCs w:val="20"/>
        </w:rPr>
        <w:t>)</w:t>
      </w:r>
      <w:r w:rsidR="003636E5" w:rsidRPr="00AF141D">
        <w:rPr>
          <w:sz w:val="20"/>
          <w:szCs w:val="20"/>
        </w:rPr>
        <w:t xml:space="preserve"> based </w:t>
      </w:r>
      <w:r w:rsidR="003636E5" w:rsidRPr="00185256">
        <w:rPr>
          <w:sz w:val="20"/>
          <w:szCs w:val="20"/>
        </w:rPr>
        <w:t>on SDS Table 3.1</w:t>
      </w:r>
      <w:r w:rsidR="332A37B0" w:rsidRPr="00185256">
        <w:rPr>
          <w:sz w:val="20"/>
          <w:szCs w:val="20"/>
        </w:rPr>
        <w:t xml:space="preserve"> </w:t>
      </w:r>
    </w:p>
    <w:p w14:paraId="11A73BA1" w14:textId="2AA59336" w:rsidR="00FE11A5" w:rsidRPr="002A36A2" w:rsidRDefault="00FE11A5" w:rsidP="002A36A2">
      <w:pPr>
        <w:pStyle w:val="ListParagraph"/>
        <w:numPr>
          <w:ilvl w:val="1"/>
          <w:numId w:val="10"/>
        </w:numPr>
        <w:spacing w:after="160" w:line="259" w:lineRule="auto"/>
        <w:rPr>
          <w:sz w:val="20"/>
          <w:szCs w:val="20"/>
        </w:rPr>
      </w:pPr>
      <w:r w:rsidRPr="002A36A2">
        <w:rPr>
          <w:sz w:val="20"/>
          <w:szCs w:val="20"/>
        </w:rPr>
        <w:t xml:space="preserve">Seismic Design Category </w:t>
      </w:r>
      <w:r w:rsidR="002415BC">
        <w:rPr>
          <w:sz w:val="20"/>
          <w:szCs w:val="20"/>
        </w:rPr>
        <w:t xml:space="preserve">(SDC) </w:t>
      </w:r>
      <w:r w:rsidRPr="002A36A2">
        <w:rPr>
          <w:sz w:val="20"/>
          <w:szCs w:val="20"/>
        </w:rPr>
        <w:t>provided</w:t>
      </w:r>
      <w:r w:rsidR="002415BC">
        <w:rPr>
          <w:sz w:val="20"/>
          <w:szCs w:val="20"/>
        </w:rPr>
        <w:t xml:space="preserve"> – SDS Table 3.5, BDWG 700-03.01</w:t>
      </w:r>
    </w:p>
    <w:p w14:paraId="6B41EB78" w14:textId="67CA2324" w:rsidR="00FE11A5" w:rsidRPr="002A36A2" w:rsidRDefault="00FE11A5" w:rsidP="002A36A2">
      <w:pPr>
        <w:pStyle w:val="ListParagraph"/>
        <w:numPr>
          <w:ilvl w:val="1"/>
          <w:numId w:val="10"/>
        </w:numPr>
        <w:spacing w:after="160" w:line="259" w:lineRule="auto"/>
        <w:rPr>
          <w:sz w:val="20"/>
          <w:szCs w:val="20"/>
        </w:rPr>
      </w:pPr>
      <w:r w:rsidRPr="002A36A2">
        <w:rPr>
          <w:sz w:val="20"/>
          <w:szCs w:val="20"/>
        </w:rPr>
        <w:t>Analysis Method provided</w:t>
      </w:r>
      <w:r w:rsidR="002415BC">
        <w:rPr>
          <w:sz w:val="20"/>
          <w:szCs w:val="20"/>
        </w:rPr>
        <w:t xml:space="preserve"> – BDWG 700-03.01</w:t>
      </w:r>
    </w:p>
    <w:p w14:paraId="5CE7C3DA" w14:textId="5B09BB9F" w:rsidR="00FE11A5" w:rsidRPr="002A36A2" w:rsidRDefault="00FE11A5" w:rsidP="002A36A2">
      <w:pPr>
        <w:pStyle w:val="ListParagraph"/>
        <w:numPr>
          <w:ilvl w:val="1"/>
          <w:numId w:val="10"/>
        </w:numPr>
        <w:spacing w:after="160" w:line="259" w:lineRule="auto"/>
        <w:rPr>
          <w:sz w:val="20"/>
          <w:szCs w:val="20"/>
        </w:rPr>
      </w:pPr>
      <w:r w:rsidRPr="002A36A2">
        <w:rPr>
          <w:sz w:val="20"/>
          <w:szCs w:val="20"/>
        </w:rPr>
        <w:t>Operational Classification provided</w:t>
      </w:r>
      <w:r w:rsidR="002415BC">
        <w:rPr>
          <w:sz w:val="20"/>
          <w:szCs w:val="20"/>
        </w:rPr>
        <w:t xml:space="preserve"> –Table 3.1 SDS, BDWG 700-03.01</w:t>
      </w:r>
    </w:p>
    <w:p w14:paraId="090D82B9" w14:textId="6DB82E9B" w:rsidR="00FE11A5" w:rsidRPr="002A36A2" w:rsidRDefault="00FE11A5" w:rsidP="002A36A2">
      <w:pPr>
        <w:pStyle w:val="ListParagraph"/>
        <w:numPr>
          <w:ilvl w:val="1"/>
          <w:numId w:val="10"/>
        </w:numPr>
        <w:spacing w:after="160" w:line="259" w:lineRule="auto"/>
        <w:rPr>
          <w:sz w:val="20"/>
          <w:szCs w:val="20"/>
        </w:rPr>
      </w:pPr>
      <w:r w:rsidRPr="002A36A2">
        <w:rPr>
          <w:sz w:val="20"/>
          <w:szCs w:val="20"/>
        </w:rPr>
        <w:t>PGA (FEE &amp; SEE) provided</w:t>
      </w:r>
    </w:p>
    <w:p w14:paraId="518E93E3" w14:textId="41049348" w:rsidR="00FE11A5" w:rsidRPr="002A36A2" w:rsidRDefault="00FE11A5" w:rsidP="002A36A2">
      <w:pPr>
        <w:pStyle w:val="ListParagraph"/>
        <w:numPr>
          <w:ilvl w:val="1"/>
          <w:numId w:val="10"/>
        </w:numPr>
        <w:spacing w:after="160" w:line="259" w:lineRule="auto"/>
        <w:rPr>
          <w:sz w:val="20"/>
          <w:szCs w:val="20"/>
        </w:rPr>
      </w:pPr>
      <w:r w:rsidRPr="002A36A2">
        <w:rPr>
          <w:sz w:val="20"/>
          <w:szCs w:val="20"/>
        </w:rPr>
        <w:t>S</w:t>
      </w:r>
      <w:r w:rsidRPr="00686E46">
        <w:rPr>
          <w:sz w:val="20"/>
          <w:szCs w:val="20"/>
        </w:rPr>
        <w:t>DS</w:t>
      </w:r>
      <w:r w:rsidRPr="002A36A2">
        <w:rPr>
          <w:sz w:val="20"/>
          <w:szCs w:val="20"/>
        </w:rPr>
        <w:t xml:space="preserve"> (FEE &amp; SEE) provided</w:t>
      </w:r>
    </w:p>
    <w:p w14:paraId="035A9AAB" w14:textId="665337EE" w:rsidR="00FE11A5" w:rsidRPr="002A36A2" w:rsidRDefault="00FE11A5" w:rsidP="002A36A2">
      <w:pPr>
        <w:pStyle w:val="ListParagraph"/>
        <w:numPr>
          <w:ilvl w:val="1"/>
          <w:numId w:val="10"/>
        </w:numPr>
        <w:spacing w:after="160" w:line="259" w:lineRule="auto"/>
        <w:rPr>
          <w:sz w:val="20"/>
          <w:szCs w:val="20"/>
        </w:rPr>
      </w:pPr>
      <w:r w:rsidRPr="002A36A2">
        <w:rPr>
          <w:sz w:val="20"/>
          <w:szCs w:val="20"/>
        </w:rPr>
        <w:t>S</w:t>
      </w:r>
      <w:r w:rsidRPr="00686E46">
        <w:rPr>
          <w:sz w:val="20"/>
          <w:szCs w:val="20"/>
        </w:rPr>
        <w:t>D1</w:t>
      </w:r>
      <w:r w:rsidRPr="002A36A2">
        <w:rPr>
          <w:sz w:val="20"/>
          <w:szCs w:val="20"/>
        </w:rPr>
        <w:t xml:space="preserve"> (FEE &amp; SEE) provided</w:t>
      </w:r>
    </w:p>
    <w:p w14:paraId="6EA528F3" w14:textId="1FCF3CD5" w:rsidR="00FE11A5" w:rsidRPr="002A36A2" w:rsidRDefault="000126B5" w:rsidP="002A36A2">
      <w:pPr>
        <w:pStyle w:val="ListParagraph"/>
        <w:numPr>
          <w:ilvl w:val="1"/>
          <w:numId w:val="10"/>
        </w:numPr>
        <w:spacing w:after="160" w:line="259" w:lineRule="auto"/>
        <w:rPr>
          <w:sz w:val="20"/>
          <w:szCs w:val="20"/>
        </w:rPr>
      </w:pPr>
      <w:r w:rsidRPr="002A36A2">
        <w:rPr>
          <w:sz w:val="20"/>
          <w:szCs w:val="20"/>
        </w:rPr>
        <w:t>Acceleration</w:t>
      </w:r>
      <w:r w:rsidR="00FE11A5" w:rsidRPr="002A36A2">
        <w:rPr>
          <w:sz w:val="20"/>
          <w:szCs w:val="20"/>
        </w:rPr>
        <w:t xml:space="preserve"> Design Response Spectrum Data Tables (FEE &amp; SEE) completed</w:t>
      </w:r>
    </w:p>
    <w:p w14:paraId="65FB0789" w14:textId="15A18362" w:rsidR="00FE11A5" w:rsidRPr="002A36A2" w:rsidRDefault="00FE11A5" w:rsidP="002A36A2">
      <w:pPr>
        <w:pStyle w:val="ListParagraph"/>
        <w:numPr>
          <w:ilvl w:val="1"/>
          <w:numId w:val="10"/>
        </w:numPr>
        <w:spacing w:after="160" w:line="259" w:lineRule="auto"/>
        <w:rPr>
          <w:sz w:val="20"/>
          <w:szCs w:val="20"/>
        </w:rPr>
      </w:pPr>
      <w:r w:rsidRPr="002A36A2">
        <w:rPr>
          <w:sz w:val="20"/>
          <w:szCs w:val="20"/>
        </w:rPr>
        <w:t>Identify how values are determined</w:t>
      </w:r>
      <w:r w:rsidR="002415BC">
        <w:rPr>
          <w:sz w:val="20"/>
          <w:szCs w:val="20"/>
        </w:rPr>
        <w:t xml:space="preserve"> - BDWG 700-03.01</w:t>
      </w:r>
    </w:p>
    <w:p w14:paraId="5C05D102" w14:textId="77777777" w:rsidR="00FE11A5" w:rsidRDefault="00FE11A5" w:rsidP="002A36A2">
      <w:pPr>
        <w:spacing w:after="0" w:line="240" w:lineRule="auto"/>
        <w:rPr>
          <w:sz w:val="20"/>
          <w:szCs w:val="20"/>
        </w:rPr>
      </w:pPr>
    </w:p>
    <w:p w14:paraId="37D73E27" w14:textId="1BD57A38" w:rsidR="00AF141D" w:rsidRPr="00185256" w:rsidRDefault="00975E13" w:rsidP="00AF141D">
      <w:pPr>
        <w:spacing w:after="0" w:line="240" w:lineRule="auto"/>
        <w:rPr>
          <w:sz w:val="20"/>
          <w:szCs w:val="20"/>
        </w:rPr>
      </w:pPr>
      <w:sdt>
        <w:sdtPr>
          <w:rPr>
            <w:sz w:val="20"/>
            <w:szCs w:val="20"/>
          </w:rPr>
          <w:id w:val="-1055238561"/>
          <w14:checkbox>
            <w14:checked w14:val="0"/>
            <w14:checkedState w14:val="2612" w14:font="MS Gothic"/>
            <w14:uncheckedState w14:val="2610" w14:font="MS Gothic"/>
          </w14:checkbox>
        </w:sdtPr>
        <w:sdtEndPr/>
        <w:sdtContent>
          <w:r w:rsidR="00AF141D" w:rsidRPr="00185256">
            <w:rPr>
              <w:rFonts w:ascii="Segoe UI Symbol" w:hAnsi="Segoe UI Symbol" w:cs="Segoe UI Symbol"/>
              <w:sz w:val="20"/>
              <w:szCs w:val="20"/>
            </w:rPr>
            <w:t>☐</w:t>
          </w:r>
        </w:sdtContent>
      </w:sdt>
      <w:r w:rsidR="00AF141D" w:rsidRPr="00185256">
        <w:rPr>
          <w:sz w:val="20"/>
          <w:szCs w:val="20"/>
        </w:rPr>
        <w:tab/>
      </w:r>
      <w:r w:rsidR="00AF141D">
        <w:rPr>
          <w:sz w:val="20"/>
          <w:szCs w:val="20"/>
        </w:rPr>
        <w:t>Verify Seismic data included follows</w:t>
      </w:r>
      <w:r w:rsidR="00AF141D" w:rsidRPr="00185256">
        <w:rPr>
          <w:sz w:val="20"/>
          <w:szCs w:val="20"/>
        </w:rPr>
        <w:t xml:space="preserve"> the Preliminary Geotechnical Engineering Report </w:t>
      </w:r>
      <w:r w:rsidR="00AF141D">
        <w:rPr>
          <w:sz w:val="20"/>
          <w:szCs w:val="20"/>
        </w:rPr>
        <w:t>for the project</w:t>
      </w:r>
    </w:p>
    <w:p w14:paraId="45D645E1" w14:textId="75B8DE15" w:rsidR="00D63C53" w:rsidRPr="00D63C53" w:rsidRDefault="00975E13" w:rsidP="00E47F1D">
      <w:pPr>
        <w:spacing w:after="0" w:line="240" w:lineRule="auto"/>
        <w:ind w:left="720" w:hanging="720"/>
        <w:rPr>
          <w:sz w:val="20"/>
          <w:szCs w:val="20"/>
        </w:rPr>
      </w:pPr>
      <w:sdt>
        <w:sdtPr>
          <w:rPr>
            <w:sz w:val="20"/>
            <w:szCs w:val="20"/>
          </w:rPr>
          <w:id w:val="-1280799977"/>
          <w14:checkbox>
            <w14:checked w14:val="0"/>
            <w14:checkedState w14:val="2612" w14:font="MS Gothic"/>
            <w14:uncheckedState w14:val="2610" w14:font="MS Gothic"/>
          </w14:checkbox>
        </w:sdtPr>
        <w:sdtEndPr/>
        <w:sdtContent>
          <w:r w:rsidR="00D76D66" w:rsidRPr="00185256">
            <w:rPr>
              <w:rFonts w:ascii="Segoe UI Symbol" w:hAnsi="Segoe UI Symbol" w:cs="Segoe UI Symbol"/>
              <w:sz w:val="20"/>
              <w:szCs w:val="20"/>
            </w:rPr>
            <w:t>☐</w:t>
          </w:r>
        </w:sdtContent>
      </w:sdt>
      <w:r w:rsidR="00D76D66" w:rsidRPr="00185256">
        <w:rPr>
          <w:sz w:val="20"/>
          <w:szCs w:val="20"/>
        </w:rPr>
        <w:tab/>
      </w:r>
      <w:r w:rsidR="009D005F" w:rsidRPr="00185256">
        <w:rPr>
          <w:sz w:val="20"/>
          <w:szCs w:val="20"/>
        </w:rPr>
        <w:t>Low Volume Bridge</w:t>
      </w:r>
      <w:r w:rsidR="00DC2F50">
        <w:rPr>
          <w:sz w:val="20"/>
          <w:szCs w:val="20"/>
        </w:rPr>
        <w:t xml:space="preserve"> -</w:t>
      </w:r>
      <w:r w:rsidR="009D005F" w:rsidRPr="00185256">
        <w:rPr>
          <w:sz w:val="20"/>
          <w:szCs w:val="20"/>
        </w:rPr>
        <w:t xml:space="preserve"> Seismic data from </w:t>
      </w:r>
      <w:r w:rsidR="527E61C5" w:rsidRPr="00185256">
        <w:rPr>
          <w:sz w:val="20"/>
          <w:szCs w:val="20"/>
        </w:rPr>
        <w:t>BDWG</w:t>
      </w:r>
      <w:r w:rsidR="009D005F" w:rsidRPr="00185256">
        <w:rPr>
          <w:sz w:val="20"/>
          <w:szCs w:val="20"/>
        </w:rPr>
        <w:t xml:space="preserve"> 700-03.01 &amp; </w:t>
      </w:r>
      <w:r w:rsidR="064A48E1" w:rsidRPr="00185256">
        <w:rPr>
          <w:sz w:val="20"/>
          <w:szCs w:val="20"/>
        </w:rPr>
        <w:t xml:space="preserve">Seismic </w:t>
      </w:r>
      <w:r w:rsidR="10ED62BB" w:rsidRPr="00185256">
        <w:rPr>
          <w:sz w:val="20"/>
          <w:szCs w:val="20"/>
        </w:rPr>
        <w:t xml:space="preserve">design acceleration coefficient </w:t>
      </w:r>
      <w:r w:rsidR="009D005F" w:rsidRPr="00185256">
        <w:rPr>
          <w:sz w:val="20"/>
          <w:szCs w:val="20"/>
        </w:rPr>
        <w:t>SD1 (SEE) is based on project location</w:t>
      </w:r>
      <w:r w:rsidR="00DC2F50">
        <w:rPr>
          <w:sz w:val="20"/>
          <w:szCs w:val="20"/>
        </w:rPr>
        <w:t xml:space="preserve"> relative to US Route 1</w:t>
      </w:r>
    </w:p>
    <w:p w14:paraId="5A21FF56" w14:textId="1552E429" w:rsidR="008F1873" w:rsidRPr="00185256" w:rsidRDefault="00975E13" w:rsidP="00D63C53">
      <w:pPr>
        <w:spacing w:after="0" w:line="240" w:lineRule="auto"/>
        <w:rPr>
          <w:sz w:val="20"/>
          <w:szCs w:val="20"/>
        </w:rPr>
      </w:pPr>
      <w:sdt>
        <w:sdtPr>
          <w:rPr>
            <w:rFonts w:cstheme="minorHAnsi"/>
            <w:sz w:val="20"/>
            <w:szCs w:val="20"/>
          </w:rPr>
          <w:id w:val="823704331"/>
          <w14:checkbox>
            <w14:checked w14:val="0"/>
            <w14:checkedState w14:val="2612" w14:font="MS Gothic"/>
            <w14:uncheckedState w14:val="2610" w14:font="MS Gothic"/>
          </w14:checkbox>
        </w:sdtPr>
        <w:sdtEndPr/>
        <w:sdtContent>
          <w:r w:rsidR="00D63C53" w:rsidRPr="00A0723B">
            <w:rPr>
              <w:rFonts w:ascii="Segoe UI Symbol" w:hAnsi="Segoe UI Symbol" w:cs="Segoe UI Symbol"/>
              <w:sz w:val="20"/>
              <w:szCs w:val="20"/>
            </w:rPr>
            <w:t>☐</w:t>
          </w:r>
        </w:sdtContent>
      </w:sdt>
      <w:r w:rsidR="00D63C53" w:rsidRPr="00A0723B">
        <w:rPr>
          <w:rFonts w:cstheme="minorHAnsi"/>
          <w:sz w:val="20"/>
          <w:szCs w:val="20"/>
        </w:rPr>
        <w:tab/>
      </w:r>
      <w:r w:rsidR="00D63C53">
        <w:rPr>
          <w:sz w:val="20"/>
          <w:szCs w:val="20"/>
        </w:rPr>
        <w:t xml:space="preserve">Verify </w:t>
      </w:r>
      <w:r w:rsidR="008F1873" w:rsidRPr="00185256">
        <w:rPr>
          <w:sz w:val="20"/>
          <w:szCs w:val="20"/>
        </w:rPr>
        <w:t xml:space="preserve">project design </w:t>
      </w:r>
      <w:r w:rsidR="00D63C53" w:rsidRPr="00A0723B">
        <w:rPr>
          <w:rFonts w:cstheme="minorHAnsi"/>
          <w:sz w:val="20"/>
          <w:szCs w:val="20"/>
        </w:rPr>
        <w:t xml:space="preserve">per correct version of LRFD </w:t>
      </w:r>
      <w:r w:rsidR="008F1873" w:rsidRPr="00185256">
        <w:rPr>
          <w:sz w:val="20"/>
          <w:szCs w:val="20"/>
        </w:rPr>
        <w:t xml:space="preserve">specifications </w:t>
      </w:r>
      <w:r w:rsidR="00E47F1D">
        <w:rPr>
          <w:sz w:val="20"/>
          <w:szCs w:val="20"/>
        </w:rPr>
        <w:t>–</w:t>
      </w:r>
      <w:r w:rsidR="00D63C53">
        <w:rPr>
          <w:sz w:val="20"/>
          <w:szCs w:val="20"/>
        </w:rPr>
        <w:t xml:space="preserve"> </w:t>
      </w:r>
      <w:r w:rsidR="00E47F1D">
        <w:rPr>
          <w:sz w:val="20"/>
          <w:szCs w:val="20"/>
        </w:rPr>
        <w:t xml:space="preserve">MEMO DM0220, </w:t>
      </w:r>
      <w:r w:rsidR="00D63C53" w:rsidRPr="00A0723B">
        <w:rPr>
          <w:rFonts w:cstheme="minorHAnsi"/>
          <w:sz w:val="20"/>
          <w:szCs w:val="20"/>
        </w:rPr>
        <w:t>BDWG 700-03</w:t>
      </w:r>
    </w:p>
    <w:p w14:paraId="0FC6360E" w14:textId="77777777" w:rsidR="008F1873" w:rsidRPr="00185256" w:rsidRDefault="00975E13" w:rsidP="004A0370">
      <w:pPr>
        <w:spacing w:after="0" w:line="240" w:lineRule="auto"/>
        <w:rPr>
          <w:sz w:val="20"/>
          <w:szCs w:val="20"/>
        </w:rPr>
      </w:pPr>
      <w:sdt>
        <w:sdtPr>
          <w:rPr>
            <w:sz w:val="20"/>
            <w:szCs w:val="20"/>
          </w:rPr>
          <w:id w:val="-513142383"/>
          <w14:checkbox>
            <w14:checked w14:val="0"/>
            <w14:checkedState w14:val="2612" w14:font="MS Gothic"/>
            <w14:uncheckedState w14:val="2610" w14:font="MS Gothic"/>
          </w14:checkbox>
        </w:sdtPr>
        <w:sdtEndPr/>
        <w:sdtContent>
          <w:r w:rsidR="00D76D66" w:rsidRPr="00185256">
            <w:rPr>
              <w:rFonts w:ascii="Segoe UI Symbol" w:hAnsi="Segoe UI Symbol" w:cs="Segoe UI Symbol"/>
              <w:sz w:val="20"/>
              <w:szCs w:val="20"/>
            </w:rPr>
            <w:t>☐</w:t>
          </w:r>
        </w:sdtContent>
      </w:sdt>
      <w:r w:rsidR="00D76D66" w:rsidRPr="00185256">
        <w:rPr>
          <w:sz w:val="20"/>
          <w:szCs w:val="20"/>
        </w:rPr>
        <w:tab/>
      </w:r>
      <w:r w:rsidR="004A0370" w:rsidRPr="00185256">
        <w:rPr>
          <w:sz w:val="20"/>
          <w:szCs w:val="20"/>
        </w:rPr>
        <w:t>E</w:t>
      </w:r>
      <w:r w:rsidR="008F1873" w:rsidRPr="00185256">
        <w:rPr>
          <w:sz w:val="20"/>
          <w:szCs w:val="20"/>
        </w:rPr>
        <w:t xml:space="preserve">nsure Design Data includes appropriate Design Live Load </w:t>
      </w:r>
    </w:p>
    <w:p w14:paraId="6EB1B124" w14:textId="50CEF072" w:rsidR="008F1873" w:rsidRPr="00185256" w:rsidRDefault="00975E13" w:rsidP="00D63C53">
      <w:pPr>
        <w:spacing w:after="0" w:line="240" w:lineRule="auto"/>
        <w:ind w:left="720" w:hanging="720"/>
        <w:rPr>
          <w:sz w:val="20"/>
          <w:szCs w:val="20"/>
        </w:rPr>
      </w:pPr>
      <w:sdt>
        <w:sdtPr>
          <w:rPr>
            <w:rFonts w:cstheme="minorHAnsi"/>
            <w:sz w:val="20"/>
            <w:szCs w:val="20"/>
          </w:rPr>
          <w:id w:val="1908800365"/>
          <w14:checkbox>
            <w14:checked w14:val="0"/>
            <w14:checkedState w14:val="2612" w14:font="MS Gothic"/>
            <w14:uncheckedState w14:val="2610" w14:font="MS Gothic"/>
          </w14:checkbox>
        </w:sdtPr>
        <w:sdtEndPr/>
        <w:sdtContent>
          <w:r w:rsidR="00D63C53" w:rsidRPr="00A0723B">
            <w:rPr>
              <w:rFonts w:ascii="Segoe UI Symbol" w:hAnsi="Segoe UI Symbol" w:cs="Segoe UI Symbol"/>
              <w:sz w:val="20"/>
              <w:szCs w:val="20"/>
            </w:rPr>
            <w:t>☐</w:t>
          </w:r>
        </w:sdtContent>
      </w:sdt>
      <w:r w:rsidR="00D63C53" w:rsidRPr="00A0723B">
        <w:rPr>
          <w:rFonts w:cstheme="minorHAnsi"/>
          <w:sz w:val="20"/>
          <w:szCs w:val="20"/>
        </w:rPr>
        <w:tab/>
      </w:r>
      <w:r w:rsidR="008F1873" w:rsidRPr="00185256">
        <w:rPr>
          <w:sz w:val="20"/>
          <w:szCs w:val="20"/>
        </w:rPr>
        <w:t>Ensure minimum requirements for reinforcing bars are</w:t>
      </w:r>
      <w:r w:rsidR="00650F87" w:rsidRPr="00185256">
        <w:rPr>
          <w:sz w:val="20"/>
          <w:szCs w:val="20"/>
        </w:rPr>
        <w:t xml:space="preserve"> listed as</w:t>
      </w:r>
      <w:r w:rsidR="008F1873" w:rsidRPr="00185256">
        <w:rPr>
          <w:sz w:val="20"/>
          <w:szCs w:val="20"/>
        </w:rPr>
        <w:t xml:space="preserve"> per AASHTO M31,</w:t>
      </w:r>
      <w:r w:rsidR="00650F87" w:rsidRPr="00185256">
        <w:rPr>
          <w:sz w:val="20"/>
          <w:szCs w:val="20"/>
        </w:rPr>
        <w:t xml:space="preserve"> Type W (ASTM A706 Grade 60) see</w:t>
      </w:r>
      <w:r w:rsidR="008F1873" w:rsidRPr="00185256">
        <w:rPr>
          <w:sz w:val="20"/>
          <w:szCs w:val="20"/>
        </w:rPr>
        <w:t xml:space="preserve"> BDM Section 15.2.2</w:t>
      </w:r>
    </w:p>
    <w:p w14:paraId="7166CF3D" w14:textId="77777777" w:rsidR="008F1873" w:rsidRPr="00185256" w:rsidRDefault="00975E13" w:rsidP="004A0370">
      <w:pPr>
        <w:spacing w:after="0" w:line="240" w:lineRule="auto"/>
        <w:rPr>
          <w:sz w:val="20"/>
          <w:szCs w:val="20"/>
        </w:rPr>
      </w:pPr>
      <w:sdt>
        <w:sdtPr>
          <w:rPr>
            <w:sz w:val="20"/>
            <w:szCs w:val="20"/>
          </w:rPr>
          <w:id w:val="-1355881913"/>
          <w14:checkbox>
            <w14:checked w14:val="0"/>
            <w14:checkedState w14:val="2612" w14:font="MS Gothic"/>
            <w14:uncheckedState w14:val="2610" w14:font="MS Gothic"/>
          </w14:checkbox>
        </w:sdtPr>
        <w:sdtEndPr/>
        <w:sdtContent>
          <w:r w:rsidR="00D76D66" w:rsidRPr="00185256">
            <w:rPr>
              <w:rFonts w:ascii="Segoe UI Symbol" w:hAnsi="Segoe UI Symbol" w:cs="Segoe UI Symbol"/>
              <w:sz w:val="20"/>
              <w:szCs w:val="20"/>
            </w:rPr>
            <w:t>☐</w:t>
          </w:r>
        </w:sdtContent>
      </w:sdt>
      <w:r w:rsidR="00D76D66" w:rsidRPr="00185256">
        <w:rPr>
          <w:sz w:val="20"/>
          <w:szCs w:val="20"/>
        </w:rPr>
        <w:tab/>
      </w:r>
      <w:r w:rsidR="008F1873" w:rsidRPr="00185256">
        <w:rPr>
          <w:sz w:val="20"/>
          <w:szCs w:val="20"/>
        </w:rPr>
        <w:t>Ensure minimum grades and types of structural steel are met per BDM Section 16.2</w:t>
      </w:r>
    </w:p>
    <w:p w14:paraId="7D433610" w14:textId="1CAA18A5" w:rsidR="008F1873" w:rsidRPr="00185256" w:rsidRDefault="00975E13" w:rsidP="004A0370">
      <w:pPr>
        <w:spacing w:after="0" w:line="240" w:lineRule="auto"/>
        <w:rPr>
          <w:sz w:val="20"/>
          <w:szCs w:val="20"/>
        </w:rPr>
      </w:pPr>
      <w:sdt>
        <w:sdtPr>
          <w:rPr>
            <w:sz w:val="20"/>
            <w:szCs w:val="20"/>
          </w:rPr>
          <w:id w:val="599449371"/>
          <w14:checkbox>
            <w14:checked w14:val="0"/>
            <w14:checkedState w14:val="2612" w14:font="MS Gothic"/>
            <w14:uncheckedState w14:val="2610" w14:font="MS Gothic"/>
          </w14:checkbox>
        </w:sdtPr>
        <w:sdtEndPr/>
        <w:sdtContent>
          <w:r w:rsidR="00D76D66" w:rsidRPr="00185256">
            <w:rPr>
              <w:rFonts w:ascii="Segoe UI Symbol" w:hAnsi="Segoe UI Symbol" w:cs="Segoe UI Symbol"/>
              <w:sz w:val="20"/>
              <w:szCs w:val="20"/>
            </w:rPr>
            <w:t>☐</w:t>
          </w:r>
        </w:sdtContent>
      </w:sdt>
      <w:r w:rsidR="00D76D66" w:rsidRPr="00185256">
        <w:rPr>
          <w:sz w:val="20"/>
          <w:szCs w:val="20"/>
        </w:rPr>
        <w:tab/>
      </w:r>
      <w:r w:rsidR="008F1873" w:rsidRPr="00185256">
        <w:rPr>
          <w:sz w:val="20"/>
          <w:szCs w:val="20"/>
        </w:rPr>
        <w:t xml:space="preserve">Ensure all bolts are minimum </w:t>
      </w:r>
      <w:r w:rsidR="0B7697FC" w:rsidRPr="00185256">
        <w:rPr>
          <w:sz w:val="20"/>
          <w:szCs w:val="20"/>
        </w:rPr>
        <w:t>ASTM F3125</w:t>
      </w:r>
      <w:r w:rsidR="008F1873" w:rsidRPr="00185256">
        <w:rPr>
          <w:sz w:val="20"/>
          <w:szCs w:val="20"/>
        </w:rPr>
        <w:t xml:space="preserve"> (Type 1) galvanized or </w:t>
      </w:r>
      <w:r w:rsidR="04E849C6" w:rsidRPr="00185256">
        <w:rPr>
          <w:sz w:val="20"/>
          <w:szCs w:val="20"/>
        </w:rPr>
        <w:t>ASTM F3125</w:t>
      </w:r>
      <w:r w:rsidR="008F1873" w:rsidRPr="00185256">
        <w:rPr>
          <w:sz w:val="20"/>
          <w:szCs w:val="20"/>
        </w:rPr>
        <w:t xml:space="preserve"> (Type 3) weathering steel</w:t>
      </w:r>
    </w:p>
    <w:p w14:paraId="5F4D6B76" w14:textId="77777777" w:rsidR="001D0D5A" w:rsidRPr="00185256" w:rsidRDefault="00975E13" w:rsidP="004A0370">
      <w:pPr>
        <w:spacing w:after="0" w:line="240" w:lineRule="auto"/>
        <w:rPr>
          <w:sz w:val="20"/>
          <w:szCs w:val="20"/>
        </w:rPr>
      </w:pPr>
      <w:sdt>
        <w:sdtPr>
          <w:rPr>
            <w:sz w:val="20"/>
            <w:szCs w:val="20"/>
          </w:rPr>
          <w:id w:val="1066918968"/>
          <w14:checkbox>
            <w14:checked w14:val="0"/>
            <w14:checkedState w14:val="2612" w14:font="MS Gothic"/>
            <w14:uncheckedState w14:val="2610" w14:font="MS Gothic"/>
          </w14:checkbox>
        </w:sdtPr>
        <w:sdtEndPr/>
        <w:sdtContent>
          <w:r w:rsidR="00D76D66" w:rsidRPr="00185256">
            <w:rPr>
              <w:rFonts w:ascii="Segoe UI Symbol" w:hAnsi="Segoe UI Symbol" w:cs="Segoe UI Symbol"/>
              <w:sz w:val="20"/>
              <w:szCs w:val="20"/>
            </w:rPr>
            <w:t>☐</w:t>
          </w:r>
        </w:sdtContent>
      </w:sdt>
      <w:r w:rsidR="00D76D66" w:rsidRPr="00185256">
        <w:rPr>
          <w:sz w:val="20"/>
          <w:szCs w:val="20"/>
        </w:rPr>
        <w:tab/>
      </w:r>
      <w:r w:rsidR="00650F87" w:rsidRPr="00185256">
        <w:rPr>
          <w:sz w:val="20"/>
          <w:szCs w:val="20"/>
        </w:rPr>
        <w:t xml:space="preserve">Final Surface Finish selected </w:t>
      </w:r>
    </w:p>
    <w:p w14:paraId="62486C05" w14:textId="77777777" w:rsidR="00BD51F7" w:rsidRPr="00185256" w:rsidRDefault="00BD51F7" w:rsidP="00492A84">
      <w:pPr>
        <w:spacing w:after="0" w:line="240" w:lineRule="auto"/>
        <w:rPr>
          <w:sz w:val="20"/>
          <w:szCs w:val="20"/>
        </w:rPr>
      </w:pPr>
    </w:p>
    <w:p w14:paraId="3F818BEB" w14:textId="77777777" w:rsidR="00EB6315" w:rsidRPr="00185256" w:rsidRDefault="008561C4" w:rsidP="00492A84">
      <w:pPr>
        <w:spacing w:after="0" w:line="240" w:lineRule="auto"/>
        <w:ind w:firstLine="720"/>
        <w:rPr>
          <w:b/>
          <w:sz w:val="20"/>
          <w:szCs w:val="20"/>
          <w:u w:val="single"/>
        </w:rPr>
      </w:pPr>
      <w:r w:rsidRPr="00185256">
        <w:rPr>
          <w:b/>
          <w:sz w:val="20"/>
          <w:szCs w:val="20"/>
          <w:u w:val="single"/>
        </w:rPr>
        <w:t>Roadway Typical Section Sheet</w:t>
      </w:r>
      <w:r w:rsidRPr="00185256">
        <w:rPr>
          <w:b/>
          <w:sz w:val="20"/>
          <w:szCs w:val="20"/>
          <w:u w:val="single"/>
        </w:rPr>
        <w:tab/>
      </w:r>
      <w:r w:rsidRPr="00185256">
        <w:rPr>
          <w:b/>
          <w:sz w:val="20"/>
          <w:szCs w:val="20"/>
          <w:u w:val="single"/>
        </w:rPr>
        <w:tab/>
      </w:r>
      <w:r w:rsidRPr="00185256">
        <w:rPr>
          <w:b/>
          <w:sz w:val="20"/>
          <w:szCs w:val="20"/>
          <w:u w:val="single"/>
        </w:rPr>
        <w:tab/>
      </w:r>
      <w:r w:rsidRPr="00185256">
        <w:rPr>
          <w:b/>
          <w:sz w:val="20"/>
          <w:szCs w:val="20"/>
          <w:u w:val="single"/>
        </w:rPr>
        <w:tab/>
      </w:r>
      <w:r w:rsidRPr="00185256">
        <w:rPr>
          <w:b/>
          <w:sz w:val="20"/>
          <w:szCs w:val="20"/>
          <w:u w:val="single"/>
        </w:rPr>
        <w:tab/>
      </w:r>
      <w:r w:rsidRPr="00185256">
        <w:rPr>
          <w:b/>
          <w:sz w:val="20"/>
          <w:szCs w:val="20"/>
          <w:u w:val="single"/>
        </w:rPr>
        <w:tab/>
      </w:r>
      <w:r w:rsidR="005327AE" w:rsidRPr="00185256">
        <w:rPr>
          <w:b/>
          <w:sz w:val="20"/>
          <w:szCs w:val="20"/>
          <w:u w:val="single"/>
        </w:rPr>
        <w:tab/>
      </w:r>
      <w:r w:rsidR="00B140D1" w:rsidRPr="00185256">
        <w:rPr>
          <w:b/>
          <w:sz w:val="20"/>
          <w:szCs w:val="20"/>
          <w:u w:val="single"/>
        </w:rPr>
        <w:t xml:space="preserve">BDM Section </w:t>
      </w:r>
      <w:r w:rsidR="00953C61" w:rsidRPr="00185256">
        <w:rPr>
          <w:b/>
          <w:sz w:val="20"/>
          <w:szCs w:val="20"/>
          <w:u w:val="single"/>
        </w:rPr>
        <w:t>6.3.5</w:t>
      </w:r>
    </w:p>
    <w:p w14:paraId="686F2DD5" w14:textId="7AA7CFAA" w:rsidR="008F1873" w:rsidRPr="00185256" w:rsidRDefault="00975E13" w:rsidP="00876F31">
      <w:pPr>
        <w:spacing w:after="0" w:line="240" w:lineRule="auto"/>
        <w:ind w:left="720" w:hanging="720"/>
        <w:rPr>
          <w:sz w:val="20"/>
          <w:szCs w:val="20"/>
        </w:rPr>
      </w:pPr>
      <w:sdt>
        <w:sdtPr>
          <w:rPr>
            <w:rFonts w:cstheme="minorHAnsi"/>
            <w:sz w:val="20"/>
            <w:szCs w:val="20"/>
          </w:rPr>
          <w:id w:val="-345241517"/>
          <w14:checkbox>
            <w14:checked w14:val="0"/>
            <w14:checkedState w14:val="2612" w14:font="MS Gothic"/>
            <w14:uncheckedState w14:val="2610" w14:font="MS Gothic"/>
          </w14:checkbox>
        </w:sdtPr>
        <w:sdtEndPr/>
        <w:sdtContent>
          <w:r w:rsidR="00D63C53" w:rsidRPr="00A0723B">
            <w:rPr>
              <w:rFonts w:ascii="Segoe UI Symbol" w:hAnsi="Segoe UI Symbol" w:cs="Segoe UI Symbol"/>
              <w:sz w:val="20"/>
              <w:szCs w:val="20"/>
            </w:rPr>
            <w:t>☐</w:t>
          </w:r>
        </w:sdtContent>
      </w:sdt>
      <w:r w:rsidR="00D63C53" w:rsidRPr="00A0723B">
        <w:rPr>
          <w:rFonts w:cstheme="minorHAnsi"/>
          <w:sz w:val="20"/>
          <w:szCs w:val="20"/>
        </w:rPr>
        <w:tab/>
      </w:r>
      <w:r w:rsidR="0094715A">
        <w:rPr>
          <w:rFonts w:cstheme="minorHAnsi"/>
          <w:sz w:val="20"/>
          <w:szCs w:val="20"/>
        </w:rPr>
        <w:t xml:space="preserve">Ensure </w:t>
      </w:r>
      <w:r w:rsidR="00254B20">
        <w:rPr>
          <w:rFonts w:cstheme="minorHAnsi"/>
          <w:sz w:val="20"/>
          <w:szCs w:val="20"/>
        </w:rPr>
        <w:t>Roadway a</w:t>
      </w:r>
      <w:r w:rsidR="008F1873" w:rsidRPr="00185256">
        <w:rPr>
          <w:sz w:val="20"/>
          <w:szCs w:val="20"/>
        </w:rPr>
        <w:t>pproaches on both sides of the bridge shown on</w:t>
      </w:r>
      <w:r w:rsidR="000F70BA">
        <w:rPr>
          <w:sz w:val="20"/>
          <w:szCs w:val="20"/>
        </w:rPr>
        <w:t xml:space="preserve"> Bridge</w:t>
      </w:r>
      <w:r w:rsidR="008F1873" w:rsidRPr="00185256">
        <w:rPr>
          <w:sz w:val="20"/>
          <w:szCs w:val="20"/>
        </w:rPr>
        <w:t xml:space="preserve"> Plan and Profile sheet match </w:t>
      </w:r>
      <w:r w:rsidR="001A27F8" w:rsidRPr="00185256">
        <w:rPr>
          <w:sz w:val="20"/>
          <w:szCs w:val="20"/>
        </w:rPr>
        <w:t>Typical Roadway Section</w:t>
      </w:r>
      <w:r w:rsidR="00254B20">
        <w:rPr>
          <w:sz w:val="20"/>
          <w:szCs w:val="20"/>
        </w:rPr>
        <w:t xml:space="preserve"> - </w:t>
      </w:r>
      <w:r w:rsidR="00254B20" w:rsidRPr="00A0723B">
        <w:rPr>
          <w:rFonts w:cstheme="minorHAnsi"/>
          <w:sz w:val="20"/>
          <w:szCs w:val="20"/>
        </w:rPr>
        <w:t>BDM Section 6.3.5</w:t>
      </w:r>
    </w:p>
    <w:p w14:paraId="2B812CC2" w14:textId="42A96533" w:rsidR="009D0734" w:rsidRPr="00185256" w:rsidRDefault="00975E13" w:rsidP="00876F31">
      <w:pPr>
        <w:spacing w:after="0" w:line="240" w:lineRule="auto"/>
        <w:rPr>
          <w:sz w:val="20"/>
          <w:szCs w:val="20"/>
        </w:rPr>
      </w:pPr>
      <w:sdt>
        <w:sdtPr>
          <w:rPr>
            <w:rFonts w:cstheme="minorHAnsi"/>
            <w:sz w:val="20"/>
            <w:szCs w:val="20"/>
          </w:rPr>
          <w:id w:val="1227414895"/>
          <w14:checkbox>
            <w14:checked w14:val="0"/>
            <w14:checkedState w14:val="2612" w14:font="MS Gothic"/>
            <w14:uncheckedState w14:val="2610" w14:font="MS Gothic"/>
          </w14:checkbox>
        </w:sdtPr>
        <w:sdtEndPr/>
        <w:sdtContent>
          <w:r w:rsidR="00876F31" w:rsidRPr="00A0723B">
            <w:rPr>
              <w:rFonts w:ascii="Segoe UI Symbol" w:hAnsi="Segoe UI Symbol" w:cs="Segoe UI Symbol"/>
              <w:sz w:val="20"/>
              <w:szCs w:val="20"/>
            </w:rPr>
            <w:t>☐</w:t>
          </w:r>
        </w:sdtContent>
      </w:sdt>
      <w:r w:rsidR="00876F31" w:rsidRPr="00A0723B">
        <w:rPr>
          <w:rFonts w:cstheme="minorHAnsi"/>
          <w:sz w:val="20"/>
          <w:szCs w:val="20"/>
        </w:rPr>
        <w:tab/>
      </w:r>
      <w:r w:rsidR="00455AB2" w:rsidRPr="00185256">
        <w:rPr>
          <w:sz w:val="20"/>
          <w:szCs w:val="20"/>
        </w:rPr>
        <w:t xml:space="preserve">Ensure </w:t>
      </w:r>
      <w:r w:rsidR="00DA758A" w:rsidRPr="00185256">
        <w:rPr>
          <w:sz w:val="20"/>
          <w:szCs w:val="20"/>
        </w:rPr>
        <w:t xml:space="preserve">total </w:t>
      </w:r>
      <w:proofErr w:type="spellStart"/>
      <w:r w:rsidR="00DA758A" w:rsidRPr="00185256">
        <w:rPr>
          <w:sz w:val="20"/>
          <w:szCs w:val="20"/>
        </w:rPr>
        <w:t>travelway</w:t>
      </w:r>
      <w:proofErr w:type="spellEnd"/>
      <w:r w:rsidR="00DA758A" w:rsidRPr="00185256">
        <w:rPr>
          <w:sz w:val="20"/>
          <w:szCs w:val="20"/>
        </w:rPr>
        <w:t xml:space="preserve"> width </w:t>
      </w:r>
      <w:r w:rsidR="009D0734" w:rsidRPr="00185256">
        <w:rPr>
          <w:sz w:val="20"/>
          <w:szCs w:val="20"/>
        </w:rPr>
        <w:t xml:space="preserve">and shoulders </w:t>
      </w:r>
      <w:r w:rsidR="00455AB2" w:rsidRPr="00185256">
        <w:rPr>
          <w:sz w:val="20"/>
          <w:szCs w:val="20"/>
        </w:rPr>
        <w:t xml:space="preserve">match </w:t>
      </w:r>
      <w:r w:rsidR="005C26D0" w:rsidRPr="00185256">
        <w:rPr>
          <w:sz w:val="20"/>
          <w:szCs w:val="20"/>
        </w:rPr>
        <w:t>approaches</w:t>
      </w:r>
      <w:r w:rsidR="004C5843" w:rsidRPr="00185256">
        <w:rPr>
          <w:sz w:val="20"/>
          <w:szCs w:val="20"/>
        </w:rPr>
        <w:t xml:space="preserve"> o</w:t>
      </w:r>
      <w:r w:rsidR="00455AB2" w:rsidRPr="00185256">
        <w:rPr>
          <w:sz w:val="20"/>
          <w:szCs w:val="20"/>
        </w:rPr>
        <w:t>n both sides of the bridge</w:t>
      </w:r>
      <w:r w:rsidR="000D5D9D">
        <w:rPr>
          <w:sz w:val="20"/>
          <w:szCs w:val="20"/>
        </w:rPr>
        <w:t xml:space="preserve"> - see </w:t>
      </w:r>
      <w:r w:rsidR="005327AE" w:rsidRPr="00185256">
        <w:rPr>
          <w:sz w:val="20"/>
          <w:szCs w:val="20"/>
        </w:rPr>
        <w:t>BDMFigure12.6-</w:t>
      </w:r>
      <w:r w:rsidR="009D0734" w:rsidRPr="00185256">
        <w:rPr>
          <w:sz w:val="20"/>
          <w:szCs w:val="20"/>
        </w:rPr>
        <w:t xml:space="preserve">1 </w:t>
      </w:r>
    </w:p>
    <w:p w14:paraId="67E0BA09" w14:textId="540399A8" w:rsidR="009D0734" w:rsidRPr="00185256" w:rsidRDefault="00975E13" w:rsidP="00AB69A0">
      <w:pPr>
        <w:spacing w:after="0" w:line="240" w:lineRule="auto"/>
        <w:rPr>
          <w:sz w:val="20"/>
          <w:szCs w:val="20"/>
        </w:rPr>
      </w:pPr>
      <w:sdt>
        <w:sdtPr>
          <w:rPr>
            <w:sz w:val="20"/>
            <w:szCs w:val="20"/>
          </w:rPr>
          <w:id w:val="67933025"/>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876F31">
        <w:rPr>
          <w:sz w:val="20"/>
          <w:szCs w:val="20"/>
        </w:rPr>
        <w:tab/>
      </w:r>
      <w:r w:rsidR="2937B076" w:rsidRPr="00185256">
        <w:rPr>
          <w:sz w:val="20"/>
          <w:szCs w:val="20"/>
        </w:rPr>
        <w:t xml:space="preserve">Uniform cross-slope for normal crown </w:t>
      </w:r>
      <w:r w:rsidR="009D0734" w:rsidRPr="00185256">
        <w:rPr>
          <w:sz w:val="20"/>
          <w:szCs w:val="20"/>
        </w:rPr>
        <w:t>is 2%</w:t>
      </w:r>
      <w:r w:rsidR="428D0A7E" w:rsidRPr="00185256">
        <w:rPr>
          <w:sz w:val="20"/>
          <w:szCs w:val="20"/>
        </w:rPr>
        <w:t xml:space="preserve"> </w:t>
      </w:r>
      <w:r w:rsidR="3D1168EA" w:rsidRPr="00185256">
        <w:rPr>
          <w:sz w:val="20"/>
          <w:szCs w:val="20"/>
        </w:rPr>
        <w:t xml:space="preserve"> </w:t>
      </w:r>
    </w:p>
    <w:p w14:paraId="15EA6DEB" w14:textId="245731BF" w:rsidR="000D21ED" w:rsidRPr="00185256" w:rsidRDefault="00975E13" w:rsidP="00AB69A0">
      <w:pPr>
        <w:spacing w:after="0" w:line="240" w:lineRule="auto"/>
        <w:rPr>
          <w:sz w:val="20"/>
          <w:szCs w:val="20"/>
        </w:rPr>
      </w:pPr>
      <w:sdt>
        <w:sdtPr>
          <w:rPr>
            <w:sz w:val="20"/>
            <w:szCs w:val="20"/>
          </w:rPr>
          <w:id w:val="1646000237"/>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r>
      <w:r w:rsidR="000015F4" w:rsidRPr="00185256">
        <w:rPr>
          <w:sz w:val="20"/>
          <w:szCs w:val="20"/>
        </w:rPr>
        <w:t>If the propose</w:t>
      </w:r>
      <w:r w:rsidR="00876F31">
        <w:rPr>
          <w:sz w:val="20"/>
          <w:szCs w:val="20"/>
        </w:rPr>
        <w:t>d bridge is over a roadway,</w:t>
      </w:r>
      <w:r w:rsidR="000015F4" w:rsidRPr="00185256">
        <w:rPr>
          <w:sz w:val="20"/>
          <w:szCs w:val="20"/>
        </w:rPr>
        <w:t xml:space="preserve"> include a typical section of the lower roadway</w:t>
      </w:r>
    </w:p>
    <w:p w14:paraId="1687D0CC" w14:textId="4F5A81FC" w:rsidR="00D34ACC" w:rsidRPr="00185256" w:rsidRDefault="00975E13" w:rsidP="00AB69A0">
      <w:pPr>
        <w:spacing w:after="0" w:line="240" w:lineRule="auto"/>
        <w:rPr>
          <w:sz w:val="20"/>
          <w:szCs w:val="20"/>
        </w:rPr>
      </w:pPr>
      <w:sdt>
        <w:sdtPr>
          <w:rPr>
            <w:sz w:val="20"/>
            <w:szCs w:val="20"/>
          </w:rPr>
          <w:id w:val="-651370830"/>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876F31">
        <w:rPr>
          <w:sz w:val="20"/>
          <w:szCs w:val="20"/>
        </w:rPr>
        <w:tab/>
      </w:r>
      <w:r w:rsidR="005D4ABE">
        <w:rPr>
          <w:sz w:val="20"/>
          <w:szCs w:val="20"/>
        </w:rPr>
        <w:t>Roadway Typical Section Sheet</w:t>
      </w:r>
      <w:r w:rsidR="00BD4B7C" w:rsidRPr="00185256">
        <w:rPr>
          <w:sz w:val="20"/>
          <w:szCs w:val="20"/>
        </w:rPr>
        <w:t xml:space="preserve"> </w:t>
      </w:r>
      <w:r w:rsidR="00D34ACC" w:rsidRPr="00185256">
        <w:rPr>
          <w:sz w:val="20"/>
          <w:szCs w:val="20"/>
        </w:rPr>
        <w:t xml:space="preserve">labeled </w:t>
      </w:r>
      <w:r w:rsidR="005D4ABE">
        <w:rPr>
          <w:sz w:val="20"/>
          <w:szCs w:val="20"/>
        </w:rPr>
        <w:t>“</w:t>
      </w:r>
      <w:r w:rsidR="00D34ACC" w:rsidRPr="00185256">
        <w:rPr>
          <w:sz w:val="20"/>
          <w:szCs w:val="20"/>
        </w:rPr>
        <w:t>For Information</w:t>
      </w:r>
      <w:r w:rsidR="005327AE" w:rsidRPr="00185256">
        <w:rPr>
          <w:sz w:val="20"/>
          <w:szCs w:val="20"/>
        </w:rPr>
        <w:t xml:space="preserve"> </w:t>
      </w:r>
      <w:r w:rsidR="00D34ACC" w:rsidRPr="00185256">
        <w:rPr>
          <w:sz w:val="20"/>
          <w:szCs w:val="20"/>
        </w:rPr>
        <w:t>Only</w:t>
      </w:r>
      <w:r w:rsidR="005D4ABE">
        <w:rPr>
          <w:sz w:val="20"/>
          <w:szCs w:val="20"/>
        </w:rPr>
        <w:t>”</w:t>
      </w:r>
    </w:p>
    <w:p w14:paraId="4101652C" w14:textId="77777777" w:rsidR="005C26D0" w:rsidRPr="00185256" w:rsidRDefault="005C26D0" w:rsidP="00492A84">
      <w:pPr>
        <w:spacing w:after="0" w:line="240" w:lineRule="auto"/>
        <w:rPr>
          <w:sz w:val="20"/>
          <w:szCs w:val="20"/>
        </w:rPr>
      </w:pPr>
    </w:p>
    <w:p w14:paraId="5FA4D784" w14:textId="77777777" w:rsidR="00EB6315" w:rsidRPr="00185256" w:rsidRDefault="00EB6315" w:rsidP="00492A84">
      <w:pPr>
        <w:spacing w:after="0" w:line="240" w:lineRule="auto"/>
        <w:ind w:firstLine="720"/>
        <w:rPr>
          <w:b/>
          <w:sz w:val="20"/>
          <w:szCs w:val="20"/>
          <w:u w:val="single"/>
        </w:rPr>
      </w:pPr>
      <w:r w:rsidRPr="00185256">
        <w:rPr>
          <w:b/>
          <w:sz w:val="20"/>
          <w:szCs w:val="20"/>
          <w:u w:val="single"/>
        </w:rPr>
        <w:t>Roadway Plan and Profile S</w:t>
      </w:r>
      <w:r w:rsidR="00F23CA9" w:rsidRPr="00185256">
        <w:rPr>
          <w:b/>
          <w:sz w:val="20"/>
          <w:szCs w:val="20"/>
          <w:u w:val="single"/>
        </w:rPr>
        <w:t>heet</w:t>
      </w:r>
      <w:r w:rsidR="008561C4" w:rsidRPr="00185256">
        <w:rPr>
          <w:b/>
          <w:sz w:val="20"/>
          <w:szCs w:val="20"/>
          <w:u w:val="single"/>
        </w:rPr>
        <w:tab/>
      </w:r>
      <w:r w:rsidR="008561C4" w:rsidRPr="00185256">
        <w:rPr>
          <w:b/>
          <w:sz w:val="20"/>
          <w:szCs w:val="20"/>
          <w:u w:val="single"/>
        </w:rPr>
        <w:tab/>
      </w:r>
      <w:r w:rsidR="008561C4" w:rsidRPr="00185256">
        <w:rPr>
          <w:b/>
          <w:sz w:val="20"/>
          <w:szCs w:val="20"/>
          <w:u w:val="single"/>
        </w:rPr>
        <w:tab/>
      </w:r>
      <w:r w:rsidR="008561C4" w:rsidRPr="00185256">
        <w:rPr>
          <w:b/>
          <w:sz w:val="20"/>
          <w:szCs w:val="20"/>
          <w:u w:val="single"/>
        </w:rPr>
        <w:tab/>
      </w:r>
      <w:r w:rsidR="008561C4" w:rsidRPr="00185256">
        <w:rPr>
          <w:b/>
          <w:sz w:val="20"/>
          <w:szCs w:val="20"/>
          <w:u w:val="single"/>
        </w:rPr>
        <w:tab/>
      </w:r>
      <w:r w:rsidR="005327AE" w:rsidRPr="00185256">
        <w:rPr>
          <w:b/>
          <w:sz w:val="20"/>
          <w:szCs w:val="20"/>
          <w:u w:val="single"/>
        </w:rPr>
        <w:tab/>
      </w:r>
      <w:r w:rsidR="008561C4" w:rsidRPr="00185256">
        <w:rPr>
          <w:b/>
          <w:sz w:val="20"/>
          <w:szCs w:val="20"/>
          <w:u w:val="single"/>
        </w:rPr>
        <w:t xml:space="preserve">BDM Section </w:t>
      </w:r>
      <w:r w:rsidR="00953C61" w:rsidRPr="00185256">
        <w:rPr>
          <w:b/>
          <w:sz w:val="20"/>
          <w:szCs w:val="20"/>
          <w:u w:val="single"/>
        </w:rPr>
        <w:t>6.3.6</w:t>
      </w:r>
    </w:p>
    <w:p w14:paraId="1ED1E8D7" w14:textId="36A36BF1" w:rsidR="001851FC" w:rsidRPr="00185256" w:rsidRDefault="00975E13" w:rsidP="00AB69A0">
      <w:pPr>
        <w:spacing w:after="0" w:line="240" w:lineRule="auto"/>
        <w:rPr>
          <w:sz w:val="20"/>
          <w:szCs w:val="20"/>
        </w:rPr>
      </w:pPr>
      <w:sdt>
        <w:sdtPr>
          <w:rPr>
            <w:sz w:val="20"/>
            <w:szCs w:val="20"/>
          </w:rPr>
          <w:id w:val="-1264293463"/>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D36EE0">
        <w:rPr>
          <w:sz w:val="20"/>
          <w:szCs w:val="20"/>
        </w:rPr>
        <w:tab/>
      </w:r>
      <w:r w:rsidR="001851FC" w:rsidRPr="00185256">
        <w:rPr>
          <w:sz w:val="20"/>
          <w:szCs w:val="20"/>
        </w:rPr>
        <w:t>Ensure Roadway sheets included in the Bridge Plans match the most current revision of the roadway plans</w:t>
      </w:r>
    </w:p>
    <w:p w14:paraId="490D2FDB" w14:textId="154BF26E" w:rsidR="005C26D0" w:rsidRPr="00185256" w:rsidRDefault="00975E13" w:rsidP="00AB69A0">
      <w:pPr>
        <w:spacing w:after="0" w:line="240" w:lineRule="auto"/>
        <w:rPr>
          <w:sz w:val="20"/>
          <w:szCs w:val="20"/>
        </w:rPr>
      </w:pPr>
      <w:sdt>
        <w:sdtPr>
          <w:rPr>
            <w:sz w:val="20"/>
            <w:szCs w:val="20"/>
          </w:rPr>
          <w:id w:val="-628468974"/>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r>
      <w:r w:rsidR="005C26D0" w:rsidRPr="00185256">
        <w:rPr>
          <w:sz w:val="20"/>
          <w:szCs w:val="20"/>
        </w:rPr>
        <w:t>Roadway Plan and Profile Sheet</w:t>
      </w:r>
      <w:r w:rsidR="0009653A" w:rsidRPr="00185256">
        <w:rPr>
          <w:sz w:val="20"/>
          <w:szCs w:val="20"/>
        </w:rPr>
        <w:t xml:space="preserve"> labeled </w:t>
      </w:r>
      <w:r w:rsidR="00694C1E">
        <w:rPr>
          <w:sz w:val="20"/>
          <w:szCs w:val="20"/>
        </w:rPr>
        <w:t>“</w:t>
      </w:r>
      <w:r w:rsidR="0009653A" w:rsidRPr="00185256">
        <w:rPr>
          <w:sz w:val="20"/>
          <w:szCs w:val="20"/>
        </w:rPr>
        <w:t xml:space="preserve">For </w:t>
      </w:r>
      <w:r w:rsidR="00271956" w:rsidRPr="00185256">
        <w:rPr>
          <w:sz w:val="20"/>
          <w:szCs w:val="20"/>
        </w:rPr>
        <w:t>Information Only</w:t>
      </w:r>
      <w:r w:rsidR="00694C1E">
        <w:rPr>
          <w:sz w:val="20"/>
          <w:szCs w:val="20"/>
        </w:rPr>
        <w:t>”</w:t>
      </w:r>
    </w:p>
    <w:p w14:paraId="24EA7A6E" w14:textId="49EEC616" w:rsidR="008808A1" w:rsidRPr="00185256" w:rsidRDefault="00975E13" w:rsidP="00AB69A0">
      <w:pPr>
        <w:spacing w:after="0" w:line="240" w:lineRule="auto"/>
        <w:rPr>
          <w:sz w:val="20"/>
          <w:szCs w:val="20"/>
        </w:rPr>
      </w:pPr>
      <w:sdt>
        <w:sdtPr>
          <w:rPr>
            <w:sz w:val="20"/>
            <w:szCs w:val="20"/>
          </w:rPr>
          <w:id w:val="996998844"/>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r>
      <w:r w:rsidR="00694C1E">
        <w:rPr>
          <w:sz w:val="20"/>
          <w:szCs w:val="20"/>
        </w:rPr>
        <w:t>B</w:t>
      </w:r>
      <w:r w:rsidR="008808A1" w:rsidRPr="00185256">
        <w:rPr>
          <w:sz w:val="20"/>
          <w:szCs w:val="20"/>
        </w:rPr>
        <w:t>ridge end drainage</w:t>
      </w:r>
      <w:r w:rsidR="00694C1E">
        <w:rPr>
          <w:sz w:val="20"/>
          <w:szCs w:val="20"/>
        </w:rPr>
        <w:t xml:space="preserve"> shown</w:t>
      </w:r>
    </w:p>
    <w:p w14:paraId="0CEC2362" w14:textId="3033C812" w:rsidR="00980B06" w:rsidRPr="00185256" w:rsidRDefault="00975E13" w:rsidP="005327AE">
      <w:pPr>
        <w:spacing w:after="0" w:line="240" w:lineRule="auto"/>
        <w:rPr>
          <w:sz w:val="20"/>
          <w:szCs w:val="20"/>
        </w:rPr>
      </w:pPr>
      <w:sdt>
        <w:sdtPr>
          <w:rPr>
            <w:sz w:val="20"/>
            <w:szCs w:val="20"/>
          </w:rPr>
          <w:id w:val="-271087983"/>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r>
      <w:r w:rsidR="00980B06" w:rsidRPr="00185256">
        <w:rPr>
          <w:sz w:val="20"/>
          <w:szCs w:val="20"/>
        </w:rPr>
        <w:t xml:space="preserve">Applicable </w:t>
      </w:r>
      <w:proofErr w:type="spellStart"/>
      <w:r w:rsidR="00980B06" w:rsidRPr="00185256">
        <w:rPr>
          <w:sz w:val="20"/>
          <w:szCs w:val="20"/>
        </w:rPr>
        <w:t>thrie</w:t>
      </w:r>
      <w:proofErr w:type="spellEnd"/>
      <w:r w:rsidR="00980B06" w:rsidRPr="00185256">
        <w:rPr>
          <w:sz w:val="20"/>
          <w:szCs w:val="20"/>
        </w:rPr>
        <w:t>-beam connector note(s)</w:t>
      </w:r>
    </w:p>
    <w:p w14:paraId="3BD73CC6" w14:textId="4D8F1A14" w:rsidR="00980B06" w:rsidRPr="00185256" w:rsidRDefault="00975E13" w:rsidP="005327AE">
      <w:pPr>
        <w:spacing w:after="0" w:line="240" w:lineRule="auto"/>
        <w:rPr>
          <w:sz w:val="20"/>
          <w:szCs w:val="20"/>
        </w:rPr>
      </w:pPr>
      <w:sdt>
        <w:sdtPr>
          <w:rPr>
            <w:sz w:val="20"/>
            <w:szCs w:val="20"/>
          </w:rPr>
          <w:id w:val="-744724720"/>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r>
      <w:r w:rsidR="00980B06" w:rsidRPr="00185256">
        <w:rPr>
          <w:sz w:val="20"/>
          <w:szCs w:val="20"/>
        </w:rPr>
        <w:t>New bridge construction drawing and note included</w:t>
      </w:r>
    </w:p>
    <w:p w14:paraId="3B54DE71" w14:textId="1F58CA32" w:rsidR="005912AC" w:rsidRPr="00185256" w:rsidRDefault="00975E13" w:rsidP="00D36EE0">
      <w:pPr>
        <w:spacing w:after="0" w:line="240" w:lineRule="auto"/>
        <w:ind w:left="720" w:hanging="720"/>
        <w:rPr>
          <w:sz w:val="20"/>
          <w:szCs w:val="20"/>
        </w:rPr>
      </w:pPr>
      <w:sdt>
        <w:sdtPr>
          <w:rPr>
            <w:sz w:val="20"/>
            <w:szCs w:val="20"/>
          </w:rPr>
          <w:id w:val="940649784"/>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r>
      <w:r w:rsidR="00944E69" w:rsidRPr="00185256">
        <w:rPr>
          <w:sz w:val="20"/>
          <w:szCs w:val="20"/>
        </w:rPr>
        <w:t>G</w:t>
      </w:r>
      <w:r w:rsidR="005912AC" w:rsidRPr="00185256">
        <w:rPr>
          <w:sz w:val="20"/>
          <w:szCs w:val="20"/>
        </w:rPr>
        <w:t>rades, elevations,</w:t>
      </w:r>
      <w:r w:rsidR="00AE540D" w:rsidRPr="00185256">
        <w:rPr>
          <w:sz w:val="20"/>
          <w:szCs w:val="20"/>
        </w:rPr>
        <w:t xml:space="preserve"> end drainage,</w:t>
      </w:r>
      <w:r w:rsidR="20948E18" w:rsidRPr="00185256">
        <w:rPr>
          <w:sz w:val="20"/>
          <w:szCs w:val="20"/>
        </w:rPr>
        <w:t xml:space="preserve"> riprap, MSE wall, concrete slope protection at end bents,</w:t>
      </w:r>
      <w:r w:rsidR="00694C1E">
        <w:rPr>
          <w:sz w:val="20"/>
          <w:szCs w:val="20"/>
        </w:rPr>
        <w:t xml:space="preserve"> lengths and </w:t>
      </w:r>
      <w:r w:rsidR="005912AC" w:rsidRPr="00185256">
        <w:rPr>
          <w:sz w:val="20"/>
          <w:szCs w:val="20"/>
        </w:rPr>
        <w:t>guardrail/ barrier</w:t>
      </w:r>
      <w:r w:rsidR="00694C1E">
        <w:rPr>
          <w:sz w:val="20"/>
          <w:szCs w:val="20"/>
        </w:rPr>
        <w:t xml:space="preserve">                                   </w:t>
      </w:r>
      <w:r w:rsidR="00C25955" w:rsidRPr="00185256">
        <w:rPr>
          <w:sz w:val="20"/>
          <w:szCs w:val="20"/>
        </w:rPr>
        <w:t>transition type match the b</w:t>
      </w:r>
      <w:r w:rsidR="00AE540D" w:rsidRPr="00185256">
        <w:rPr>
          <w:sz w:val="20"/>
          <w:szCs w:val="20"/>
        </w:rPr>
        <w:t>rid</w:t>
      </w:r>
      <w:r w:rsidR="00C25955" w:rsidRPr="00185256">
        <w:rPr>
          <w:sz w:val="20"/>
          <w:szCs w:val="20"/>
        </w:rPr>
        <w:t>ge</w:t>
      </w:r>
      <w:r w:rsidR="00AE540D" w:rsidRPr="00185256">
        <w:rPr>
          <w:sz w:val="20"/>
          <w:szCs w:val="20"/>
        </w:rPr>
        <w:t xml:space="preserve"> plans</w:t>
      </w:r>
    </w:p>
    <w:p w14:paraId="4B99056E" w14:textId="77777777" w:rsidR="00A812A5" w:rsidRPr="00185256" w:rsidRDefault="00A812A5" w:rsidP="00492A84">
      <w:pPr>
        <w:spacing w:after="0" w:line="240" w:lineRule="auto"/>
        <w:ind w:firstLine="720"/>
        <w:rPr>
          <w:b/>
          <w:sz w:val="20"/>
          <w:szCs w:val="20"/>
          <w:u w:val="single"/>
        </w:rPr>
      </w:pPr>
    </w:p>
    <w:p w14:paraId="1E9E4FDF" w14:textId="77777777" w:rsidR="000841E0" w:rsidRPr="00185256" w:rsidRDefault="00EB6315" w:rsidP="00492A84">
      <w:pPr>
        <w:spacing w:after="0" w:line="240" w:lineRule="auto"/>
        <w:ind w:firstLine="720"/>
        <w:rPr>
          <w:b/>
          <w:sz w:val="20"/>
          <w:szCs w:val="20"/>
          <w:u w:val="single"/>
        </w:rPr>
      </w:pPr>
      <w:r w:rsidRPr="00185256">
        <w:rPr>
          <w:b/>
          <w:sz w:val="20"/>
          <w:szCs w:val="20"/>
          <w:u w:val="single"/>
        </w:rPr>
        <w:t>Stages of Construction Sheet</w:t>
      </w:r>
      <w:r w:rsidR="00BD51F7" w:rsidRPr="00185256">
        <w:rPr>
          <w:b/>
          <w:sz w:val="20"/>
          <w:szCs w:val="20"/>
          <w:u w:val="single"/>
        </w:rPr>
        <w:t xml:space="preserve"> </w:t>
      </w:r>
      <w:r w:rsidR="00BD51F7" w:rsidRPr="00185256">
        <w:rPr>
          <w:b/>
          <w:sz w:val="20"/>
          <w:szCs w:val="20"/>
          <w:u w:val="single"/>
        </w:rPr>
        <w:tab/>
      </w:r>
      <w:r w:rsidR="00BD51F7" w:rsidRPr="00185256">
        <w:rPr>
          <w:b/>
          <w:sz w:val="20"/>
          <w:szCs w:val="20"/>
          <w:u w:val="single"/>
        </w:rPr>
        <w:tab/>
      </w:r>
      <w:r w:rsidR="0044210F" w:rsidRPr="00185256">
        <w:rPr>
          <w:sz w:val="20"/>
          <w:szCs w:val="20"/>
        </w:rPr>
        <w:t>Yes</w:t>
      </w:r>
      <w:r w:rsidR="0044210F" w:rsidRPr="00185256">
        <w:rPr>
          <w:sz w:val="20"/>
          <w:szCs w:val="20"/>
        </w:rPr>
        <w:tab/>
        <w:t>No</w:t>
      </w:r>
      <w:r w:rsidR="0044210F" w:rsidRPr="00185256">
        <w:rPr>
          <w:sz w:val="20"/>
          <w:szCs w:val="20"/>
        </w:rPr>
        <w:tab/>
        <w:t>N/A</w:t>
      </w:r>
      <w:r w:rsidR="00BD51F7" w:rsidRPr="00185256">
        <w:rPr>
          <w:b/>
          <w:sz w:val="20"/>
          <w:szCs w:val="20"/>
          <w:u w:val="single"/>
        </w:rPr>
        <w:tab/>
      </w:r>
      <w:r w:rsidR="00BD51F7" w:rsidRPr="00185256">
        <w:rPr>
          <w:b/>
          <w:sz w:val="20"/>
          <w:szCs w:val="20"/>
          <w:u w:val="single"/>
        </w:rPr>
        <w:tab/>
      </w:r>
      <w:r w:rsidR="005327AE" w:rsidRPr="00185256">
        <w:rPr>
          <w:b/>
          <w:sz w:val="20"/>
          <w:szCs w:val="20"/>
          <w:u w:val="single"/>
        </w:rPr>
        <w:tab/>
      </w:r>
      <w:r w:rsidR="00BD51F7" w:rsidRPr="00185256">
        <w:rPr>
          <w:b/>
          <w:sz w:val="20"/>
          <w:szCs w:val="20"/>
          <w:u w:val="single"/>
        </w:rPr>
        <w:t>BDM Section 6.3.7</w:t>
      </w:r>
    </w:p>
    <w:p w14:paraId="653D74D2" w14:textId="45EF8558" w:rsidR="00C94986" w:rsidRPr="00185256" w:rsidRDefault="00975E13" w:rsidP="00AB69A0">
      <w:pPr>
        <w:spacing w:after="0" w:line="240" w:lineRule="auto"/>
        <w:rPr>
          <w:sz w:val="20"/>
          <w:szCs w:val="20"/>
        </w:rPr>
      </w:pPr>
      <w:sdt>
        <w:sdtPr>
          <w:rPr>
            <w:sz w:val="20"/>
            <w:szCs w:val="20"/>
          </w:rPr>
          <w:id w:val="223421489"/>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062574" w:rsidRPr="00185256">
        <w:rPr>
          <w:sz w:val="20"/>
          <w:szCs w:val="20"/>
        </w:rPr>
        <w:t>Show existing conditions</w:t>
      </w:r>
      <w:r w:rsidR="58DCD1DC" w:rsidRPr="00185256">
        <w:rPr>
          <w:sz w:val="20"/>
          <w:szCs w:val="20"/>
        </w:rPr>
        <w:t xml:space="preserve"> along with existing structures to be impacted</w:t>
      </w:r>
      <w:r w:rsidR="00062574" w:rsidRPr="00185256">
        <w:rPr>
          <w:sz w:val="20"/>
          <w:szCs w:val="20"/>
        </w:rPr>
        <w:t xml:space="preserve"> </w:t>
      </w:r>
    </w:p>
    <w:p w14:paraId="53D696B3" w14:textId="77777777" w:rsidR="005C26D0" w:rsidRPr="00185256" w:rsidRDefault="00975E13" w:rsidP="00AB69A0">
      <w:pPr>
        <w:spacing w:after="0" w:line="240" w:lineRule="auto"/>
        <w:rPr>
          <w:sz w:val="20"/>
          <w:szCs w:val="20"/>
        </w:rPr>
      </w:pPr>
      <w:sdt>
        <w:sdtPr>
          <w:rPr>
            <w:sz w:val="20"/>
            <w:szCs w:val="20"/>
          </w:rPr>
          <w:id w:val="-1473133175"/>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5C26D0" w:rsidRPr="00185256">
        <w:rPr>
          <w:sz w:val="20"/>
          <w:szCs w:val="20"/>
        </w:rPr>
        <w:t xml:space="preserve">Areas of the existing structure </w:t>
      </w:r>
      <w:r w:rsidR="006535BF" w:rsidRPr="00185256">
        <w:rPr>
          <w:sz w:val="20"/>
          <w:szCs w:val="20"/>
        </w:rPr>
        <w:t>that will be removed during each</w:t>
      </w:r>
      <w:r w:rsidR="005C26D0" w:rsidRPr="00185256">
        <w:rPr>
          <w:sz w:val="20"/>
          <w:szCs w:val="20"/>
        </w:rPr>
        <w:t xml:space="preserve"> stage</w:t>
      </w:r>
      <w:r w:rsidR="00062574" w:rsidRPr="00185256">
        <w:rPr>
          <w:sz w:val="20"/>
          <w:szCs w:val="20"/>
        </w:rPr>
        <w:t xml:space="preserve"> </w:t>
      </w:r>
    </w:p>
    <w:p w14:paraId="40D0A794" w14:textId="77777777" w:rsidR="00062574" w:rsidRPr="00185256" w:rsidRDefault="00975E13" w:rsidP="00AB69A0">
      <w:pPr>
        <w:spacing w:after="0" w:line="240" w:lineRule="auto"/>
        <w:rPr>
          <w:sz w:val="20"/>
          <w:szCs w:val="20"/>
        </w:rPr>
      </w:pPr>
      <w:sdt>
        <w:sdtPr>
          <w:rPr>
            <w:sz w:val="20"/>
            <w:szCs w:val="20"/>
          </w:rPr>
          <w:id w:val="-1858334964"/>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062574" w:rsidRPr="00185256">
        <w:rPr>
          <w:sz w:val="20"/>
          <w:szCs w:val="20"/>
        </w:rPr>
        <w:t>New portions of the structure that will be construc</w:t>
      </w:r>
      <w:r w:rsidR="006535BF" w:rsidRPr="00185256">
        <w:rPr>
          <w:sz w:val="20"/>
          <w:szCs w:val="20"/>
        </w:rPr>
        <w:t>ted during each</w:t>
      </w:r>
      <w:r w:rsidR="00062574" w:rsidRPr="00185256">
        <w:rPr>
          <w:sz w:val="20"/>
          <w:szCs w:val="20"/>
        </w:rPr>
        <w:t xml:space="preserve"> stage</w:t>
      </w:r>
    </w:p>
    <w:p w14:paraId="339F7FCE" w14:textId="77777777" w:rsidR="005C26D0" w:rsidRPr="00185256" w:rsidRDefault="00975E13" w:rsidP="00AB69A0">
      <w:pPr>
        <w:spacing w:after="0" w:line="240" w:lineRule="auto"/>
        <w:rPr>
          <w:sz w:val="20"/>
          <w:szCs w:val="20"/>
        </w:rPr>
      </w:pPr>
      <w:sdt>
        <w:sdtPr>
          <w:rPr>
            <w:sz w:val="20"/>
            <w:szCs w:val="20"/>
          </w:rPr>
          <w:id w:val="2109074619"/>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062574" w:rsidRPr="00185256">
        <w:rPr>
          <w:sz w:val="20"/>
          <w:szCs w:val="20"/>
        </w:rPr>
        <w:t>Show w</w:t>
      </w:r>
      <w:r w:rsidR="005C26D0" w:rsidRPr="00185256">
        <w:rPr>
          <w:sz w:val="20"/>
          <w:szCs w:val="20"/>
        </w:rPr>
        <w:t>here traffic will be accommodated</w:t>
      </w:r>
      <w:r w:rsidR="00062574" w:rsidRPr="00185256">
        <w:rPr>
          <w:sz w:val="20"/>
          <w:szCs w:val="20"/>
        </w:rPr>
        <w:t xml:space="preserve"> </w:t>
      </w:r>
    </w:p>
    <w:p w14:paraId="6008A675" w14:textId="77777777" w:rsidR="005C26D0" w:rsidRPr="00185256" w:rsidRDefault="00975E13" w:rsidP="00AB69A0">
      <w:pPr>
        <w:spacing w:after="0" w:line="240" w:lineRule="auto"/>
        <w:rPr>
          <w:sz w:val="20"/>
          <w:szCs w:val="20"/>
        </w:rPr>
      </w:pPr>
      <w:sdt>
        <w:sdtPr>
          <w:rPr>
            <w:sz w:val="20"/>
            <w:szCs w:val="20"/>
          </w:rPr>
          <w:id w:val="565003985"/>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F846FF" w:rsidRPr="00185256">
        <w:rPr>
          <w:sz w:val="20"/>
          <w:szCs w:val="20"/>
        </w:rPr>
        <w:t>L</w:t>
      </w:r>
      <w:r w:rsidR="005C26D0" w:rsidRPr="00185256">
        <w:rPr>
          <w:sz w:val="20"/>
          <w:szCs w:val="20"/>
        </w:rPr>
        <w:t>ocations of traffic control devices, including temporary concrete barriers</w:t>
      </w:r>
    </w:p>
    <w:p w14:paraId="3BDB939A" w14:textId="77777777" w:rsidR="00B140D1" w:rsidRPr="00185256" w:rsidRDefault="00B140D1" w:rsidP="00DA3A56">
      <w:pPr>
        <w:pStyle w:val="ListParagraph"/>
        <w:numPr>
          <w:ilvl w:val="1"/>
          <w:numId w:val="10"/>
        </w:numPr>
        <w:spacing w:after="160" w:line="259" w:lineRule="auto"/>
        <w:rPr>
          <w:sz w:val="20"/>
          <w:szCs w:val="20"/>
        </w:rPr>
      </w:pPr>
      <w:r w:rsidRPr="00185256">
        <w:rPr>
          <w:sz w:val="20"/>
          <w:szCs w:val="20"/>
        </w:rPr>
        <w:t>Reference appropriate roadway standard drawings for installation</w:t>
      </w:r>
    </w:p>
    <w:p w14:paraId="6F2E2DA7" w14:textId="77777777" w:rsidR="005327AE" w:rsidRPr="00185256" w:rsidRDefault="00B140D1" w:rsidP="00CD61E3">
      <w:pPr>
        <w:pStyle w:val="ListParagraph"/>
        <w:numPr>
          <w:ilvl w:val="1"/>
          <w:numId w:val="10"/>
        </w:numPr>
        <w:spacing w:after="0" w:line="240" w:lineRule="auto"/>
        <w:rPr>
          <w:sz w:val="20"/>
          <w:szCs w:val="20"/>
        </w:rPr>
      </w:pPr>
      <w:r w:rsidRPr="00185256">
        <w:rPr>
          <w:sz w:val="20"/>
          <w:szCs w:val="20"/>
        </w:rPr>
        <w:t>Note that traffic control devices are roadway items</w:t>
      </w:r>
    </w:p>
    <w:p w14:paraId="48970320" w14:textId="40802A36" w:rsidR="003C6A30" w:rsidRPr="00185256" w:rsidRDefault="00975E13" w:rsidP="005327AE">
      <w:pPr>
        <w:spacing w:after="0" w:line="240" w:lineRule="auto"/>
        <w:rPr>
          <w:sz w:val="20"/>
          <w:szCs w:val="20"/>
        </w:rPr>
      </w:pPr>
      <w:sdt>
        <w:sdtPr>
          <w:rPr>
            <w:rFonts w:ascii="Segoe UI Symbol" w:hAnsi="Segoe UI Symbol" w:cs="Segoe UI Symbol"/>
            <w:sz w:val="20"/>
            <w:szCs w:val="20"/>
          </w:rPr>
          <w:id w:val="69245365"/>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694C1E">
        <w:rPr>
          <w:sz w:val="20"/>
          <w:szCs w:val="20"/>
        </w:rPr>
        <w:t xml:space="preserve">Verify if </w:t>
      </w:r>
      <w:r w:rsidR="003C6A30" w:rsidRPr="00185256">
        <w:rPr>
          <w:sz w:val="20"/>
          <w:szCs w:val="20"/>
        </w:rPr>
        <w:t>additional deck design is needed in order to support temporary barriers placed on deck overhangs</w:t>
      </w:r>
    </w:p>
    <w:p w14:paraId="4F2D7E97" w14:textId="77777777" w:rsidR="00CA5EFA" w:rsidRPr="00185256" w:rsidRDefault="00975E13" w:rsidP="00AB69A0">
      <w:pPr>
        <w:spacing w:after="0" w:line="240" w:lineRule="auto"/>
        <w:rPr>
          <w:sz w:val="20"/>
          <w:szCs w:val="20"/>
        </w:rPr>
      </w:pPr>
      <w:sdt>
        <w:sdtPr>
          <w:rPr>
            <w:sz w:val="20"/>
            <w:szCs w:val="20"/>
          </w:rPr>
          <w:id w:val="121424547"/>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CA5EFA" w:rsidRPr="00185256">
        <w:rPr>
          <w:sz w:val="20"/>
          <w:szCs w:val="20"/>
        </w:rPr>
        <w:t>Note if traffic control items are roadway pay items</w:t>
      </w:r>
    </w:p>
    <w:p w14:paraId="1B4F04B8" w14:textId="77777777" w:rsidR="005327AE" w:rsidRPr="00185256" w:rsidRDefault="00975E13" w:rsidP="005327AE">
      <w:pPr>
        <w:spacing w:after="0" w:line="240" w:lineRule="auto"/>
        <w:rPr>
          <w:sz w:val="20"/>
          <w:szCs w:val="20"/>
        </w:rPr>
      </w:pPr>
      <w:sdt>
        <w:sdtPr>
          <w:rPr>
            <w:sz w:val="20"/>
            <w:szCs w:val="20"/>
          </w:rPr>
          <w:id w:val="907350853"/>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3F7DE0" w:rsidRPr="00185256">
        <w:rPr>
          <w:sz w:val="20"/>
          <w:szCs w:val="20"/>
        </w:rPr>
        <w:t>Show dimensions necessary for construction</w:t>
      </w:r>
      <w:r w:rsidR="005327AE" w:rsidRPr="00185256">
        <w:rPr>
          <w:sz w:val="20"/>
          <w:szCs w:val="20"/>
        </w:rPr>
        <w:t xml:space="preserve"> </w:t>
      </w:r>
    </w:p>
    <w:p w14:paraId="6BDF7437" w14:textId="77777777" w:rsidR="00212144" w:rsidRPr="00185256" w:rsidRDefault="00212144" w:rsidP="005327AE">
      <w:pPr>
        <w:pStyle w:val="ListParagraph"/>
        <w:numPr>
          <w:ilvl w:val="1"/>
          <w:numId w:val="10"/>
        </w:numPr>
        <w:spacing w:after="160" w:line="259" w:lineRule="auto"/>
        <w:rPr>
          <w:sz w:val="20"/>
          <w:szCs w:val="20"/>
        </w:rPr>
      </w:pPr>
      <w:r w:rsidRPr="00185256">
        <w:rPr>
          <w:sz w:val="20"/>
          <w:szCs w:val="20"/>
        </w:rPr>
        <w:t>Stage widths</w:t>
      </w:r>
    </w:p>
    <w:p w14:paraId="7746AC90" w14:textId="1DA3B519" w:rsidR="6289D4EE" w:rsidRPr="00185256" w:rsidRDefault="6289D4EE" w:rsidP="3DD94281">
      <w:pPr>
        <w:pStyle w:val="ListParagraph"/>
        <w:numPr>
          <w:ilvl w:val="1"/>
          <w:numId w:val="10"/>
        </w:numPr>
        <w:spacing w:after="160" w:line="259" w:lineRule="auto"/>
        <w:rPr>
          <w:sz w:val="20"/>
          <w:szCs w:val="20"/>
        </w:rPr>
      </w:pPr>
      <w:r w:rsidRPr="00185256">
        <w:rPr>
          <w:sz w:val="20"/>
          <w:szCs w:val="20"/>
        </w:rPr>
        <w:t>Traffic direction</w:t>
      </w:r>
    </w:p>
    <w:p w14:paraId="50062181" w14:textId="77777777" w:rsidR="003F7DE0" w:rsidRPr="00185256" w:rsidRDefault="003F7DE0" w:rsidP="00DA3A56">
      <w:pPr>
        <w:pStyle w:val="ListParagraph"/>
        <w:numPr>
          <w:ilvl w:val="1"/>
          <w:numId w:val="10"/>
        </w:numPr>
        <w:spacing w:after="160" w:line="259" w:lineRule="auto"/>
        <w:rPr>
          <w:sz w:val="20"/>
          <w:szCs w:val="20"/>
        </w:rPr>
      </w:pPr>
      <w:r w:rsidRPr="00185256">
        <w:rPr>
          <w:sz w:val="20"/>
          <w:szCs w:val="20"/>
        </w:rPr>
        <w:t>Lane widths</w:t>
      </w:r>
    </w:p>
    <w:p w14:paraId="273F88CD" w14:textId="77777777" w:rsidR="003F7DE0" w:rsidRPr="00185256" w:rsidRDefault="003F7DE0" w:rsidP="005327AE">
      <w:pPr>
        <w:pStyle w:val="ListParagraph"/>
        <w:numPr>
          <w:ilvl w:val="1"/>
          <w:numId w:val="10"/>
        </w:numPr>
        <w:spacing w:after="160" w:line="259" w:lineRule="auto"/>
        <w:rPr>
          <w:sz w:val="20"/>
          <w:szCs w:val="20"/>
        </w:rPr>
      </w:pPr>
      <w:r w:rsidRPr="00185256">
        <w:rPr>
          <w:sz w:val="20"/>
          <w:szCs w:val="20"/>
        </w:rPr>
        <w:t>Shoulder/median widths</w:t>
      </w:r>
    </w:p>
    <w:p w14:paraId="61BC1A59" w14:textId="0CECC8A1" w:rsidR="00212144" w:rsidRPr="00185256" w:rsidRDefault="00212144" w:rsidP="00DA3A56">
      <w:pPr>
        <w:pStyle w:val="ListParagraph"/>
        <w:numPr>
          <w:ilvl w:val="1"/>
          <w:numId w:val="10"/>
        </w:numPr>
        <w:spacing w:after="160" w:line="259" w:lineRule="auto"/>
        <w:rPr>
          <w:sz w:val="20"/>
          <w:szCs w:val="20"/>
        </w:rPr>
      </w:pPr>
      <w:r w:rsidRPr="00185256">
        <w:rPr>
          <w:sz w:val="20"/>
          <w:szCs w:val="20"/>
        </w:rPr>
        <w:t xml:space="preserve">Distance from edge of stage to </w:t>
      </w:r>
      <w:r w:rsidR="00694C1E">
        <w:rPr>
          <w:sz w:val="20"/>
          <w:szCs w:val="20"/>
        </w:rPr>
        <w:t>centerline (</w:t>
      </w:r>
      <w:r w:rsidRPr="00185256">
        <w:rPr>
          <w:sz w:val="20"/>
          <w:szCs w:val="20"/>
        </w:rPr>
        <w:t>CL</w:t>
      </w:r>
      <w:r w:rsidR="00694C1E">
        <w:rPr>
          <w:sz w:val="20"/>
          <w:szCs w:val="20"/>
        </w:rPr>
        <w:t>)</w:t>
      </w:r>
      <w:r w:rsidRPr="00185256">
        <w:rPr>
          <w:sz w:val="20"/>
          <w:szCs w:val="20"/>
        </w:rPr>
        <w:t xml:space="preserve"> new structure/roadway</w:t>
      </w:r>
    </w:p>
    <w:p w14:paraId="2C1C2145" w14:textId="77777777" w:rsidR="00212144" w:rsidRPr="00185256" w:rsidRDefault="00212144" w:rsidP="00DA3A56">
      <w:pPr>
        <w:pStyle w:val="ListParagraph"/>
        <w:numPr>
          <w:ilvl w:val="1"/>
          <w:numId w:val="10"/>
        </w:numPr>
        <w:spacing w:after="160" w:line="259" w:lineRule="auto"/>
        <w:rPr>
          <w:sz w:val="20"/>
          <w:szCs w:val="20"/>
        </w:rPr>
      </w:pPr>
      <w:r w:rsidRPr="00185256">
        <w:rPr>
          <w:sz w:val="20"/>
          <w:szCs w:val="20"/>
        </w:rPr>
        <w:t>Distance from edge of new structure to edge of existing structure</w:t>
      </w:r>
    </w:p>
    <w:p w14:paraId="6C516C13" w14:textId="77777777" w:rsidR="00CE6776" w:rsidRPr="00185256" w:rsidRDefault="00212144" w:rsidP="00DA3A56">
      <w:pPr>
        <w:pStyle w:val="ListParagraph"/>
        <w:numPr>
          <w:ilvl w:val="1"/>
          <w:numId w:val="10"/>
        </w:numPr>
        <w:spacing w:after="160" w:line="259" w:lineRule="auto"/>
        <w:rPr>
          <w:sz w:val="20"/>
          <w:szCs w:val="20"/>
        </w:rPr>
      </w:pPr>
      <w:r w:rsidRPr="00185256">
        <w:rPr>
          <w:sz w:val="20"/>
          <w:szCs w:val="20"/>
        </w:rPr>
        <w:t>Distance from CL new structure/roadway to CL existing structure/roadway</w:t>
      </w:r>
    </w:p>
    <w:p w14:paraId="08019EEE" w14:textId="77777777" w:rsidR="003F7DE0" w:rsidRPr="00185256" w:rsidRDefault="003F7DE0" w:rsidP="00DA3A56">
      <w:pPr>
        <w:pStyle w:val="ListParagraph"/>
        <w:numPr>
          <w:ilvl w:val="1"/>
          <w:numId w:val="10"/>
        </w:numPr>
        <w:spacing w:after="160" w:line="259" w:lineRule="auto"/>
        <w:rPr>
          <w:sz w:val="20"/>
          <w:szCs w:val="20"/>
        </w:rPr>
      </w:pPr>
      <w:r w:rsidRPr="00185256">
        <w:rPr>
          <w:sz w:val="20"/>
          <w:szCs w:val="20"/>
        </w:rPr>
        <w:t>Clear distance between structures</w:t>
      </w:r>
    </w:p>
    <w:p w14:paraId="2C635BC0" w14:textId="77777777" w:rsidR="002719D3" w:rsidRPr="00185256" w:rsidRDefault="002719D3" w:rsidP="00DA3A56">
      <w:pPr>
        <w:pStyle w:val="ListParagraph"/>
        <w:numPr>
          <w:ilvl w:val="1"/>
          <w:numId w:val="10"/>
        </w:numPr>
        <w:spacing w:after="160" w:line="259" w:lineRule="auto"/>
        <w:rPr>
          <w:sz w:val="20"/>
          <w:szCs w:val="20"/>
        </w:rPr>
      </w:pPr>
      <w:r w:rsidRPr="00185256">
        <w:rPr>
          <w:sz w:val="20"/>
          <w:szCs w:val="20"/>
        </w:rPr>
        <w:t>Distance from temporary barrier to edge of construction</w:t>
      </w:r>
    </w:p>
    <w:p w14:paraId="62D0F82F" w14:textId="77777777" w:rsidR="002719D3" w:rsidRPr="00185256" w:rsidRDefault="002719D3" w:rsidP="00DA3A56">
      <w:pPr>
        <w:pStyle w:val="ListParagraph"/>
        <w:numPr>
          <w:ilvl w:val="1"/>
          <w:numId w:val="10"/>
        </w:numPr>
        <w:spacing w:after="160" w:line="259" w:lineRule="auto"/>
        <w:rPr>
          <w:sz w:val="20"/>
          <w:szCs w:val="20"/>
        </w:rPr>
      </w:pPr>
      <w:r w:rsidRPr="00185256">
        <w:rPr>
          <w:sz w:val="20"/>
          <w:szCs w:val="20"/>
        </w:rPr>
        <w:t>Roadway widths</w:t>
      </w:r>
    </w:p>
    <w:p w14:paraId="07BA85C3" w14:textId="77777777" w:rsidR="002719D3" w:rsidRPr="00185256" w:rsidRDefault="002719D3" w:rsidP="00DA3A56">
      <w:pPr>
        <w:pStyle w:val="ListParagraph"/>
        <w:numPr>
          <w:ilvl w:val="1"/>
          <w:numId w:val="10"/>
        </w:numPr>
        <w:spacing w:after="160" w:line="259" w:lineRule="auto"/>
        <w:rPr>
          <w:b/>
          <w:sz w:val="20"/>
          <w:szCs w:val="20"/>
        </w:rPr>
      </w:pPr>
      <w:r w:rsidRPr="00185256">
        <w:rPr>
          <w:sz w:val="20"/>
          <w:szCs w:val="20"/>
        </w:rPr>
        <w:t>Slab out-to-out width</w:t>
      </w:r>
    </w:p>
    <w:p w14:paraId="508B4263" w14:textId="77777777" w:rsidR="002719D3" w:rsidRPr="00185256" w:rsidRDefault="002719D3" w:rsidP="00DA3A56">
      <w:pPr>
        <w:pStyle w:val="ListParagraph"/>
        <w:numPr>
          <w:ilvl w:val="1"/>
          <w:numId w:val="10"/>
        </w:numPr>
        <w:spacing w:after="160" w:line="259" w:lineRule="auto"/>
        <w:rPr>
          <w:b/>
          <w:sz w:val="20"/>
          <w:szCs w:val="20"/>
        </w:rPr>
      </w:pPr>
      <w:r w:rsidRPr="00185256">
        <w:rPr>
          <w:sz w:val="20"/>
          <w:szCs w:val="20"/>
        </w:rPr>
        <w:t>Lane, shoulder, median widths</w:t>
      </w:r>
    </w:p>
    <w:p w14:paraId="23FA48E7" w14:textId="77777777" w:rsidR="005C26D0" w:rsidRPr="00185256" w:rsidRDefault="00975E13" w:rsidP="00AB69A0">
      <w:pPr>
        <w:spacing w:after="0" w:line="240" w:lineRule="auto"/>
        <w:rPr>
          <w:sz w:val="20"/>
          <w:szCs w:val="20"/>
        </w:rPr>
      </w:pPr>
      <w:sdt>
        <w:sdtPr>
          <w:rPr>
            <w:sz w:val="20"/>
            <w:szCs w:val="20"/>
          </w:rPr>
          <w:id w:val="2110618970"/>
          <w14:checkbox>
            <w14:checked w14:val="0"/>
            <w14:checkedState w14:val="2612" w14:font="MS Gothic"/>
            <w14:uncheckedState w14:val="2610" w14:font="MS Gothic"/>
          </w14:checkbox>
        </w:sdtPr>
        <w:sdtEndPr/>
        <w:sdtContent>
          <w:r w:rsidR="00AB69A0" w:rsidRPr="00185256">
            <w:rPr>
              <w:rFonts w:ascii="Segoe UI Symbol" w:hAnsi="Segoe UI Symbol" w:cs="Segoe UI Symbol"/>
              <w:sz w:val="20"/>
              <w:szCs w:val="20"/>
            </w:rPr>
            <w:t>☐</w:t>
          </w:r>
        </w:sdtContent>
      </w:sdt>
      <w:r w:rsidR="00AB69A0" w:rsidRPr="00185256">
        <w:rPr>
          <w:sz w:val="20"/>
          <w:szCs w:val="20"/>
        </w:rPr>
        <w:tab/>
        <w:t xml:space="preserve"> </w:t>
      </w:r>
      <w:r w:rsidR="00CE6776" w:rsidRPr="00185256">
        <w:rPr>
          <w:sz w:val="20"/>
          <w:szCs w:val="20"/>
        </w:rPr>
        <w:t>N</w:t>
      </w:r>
      <w:r w:rsidR="005C26D0" w:rsidRPr="00185256">
        <w:rPr>
          <w:sz w:val="20"/>
          <w:szCs w:val="20"/>
        </w:rPr>
        <w:t>otes</w:t>
      </w:r>
      <w:r w:rsidR="00CE6776" w:rsidRPr="00185256">
        <w:rPr>
          <w:sz w:val="20"/>
          <w:szCs w:val="20"/>
        </w:rPr>
        <w:t xml:space="preserve"> describing each stage of construction</w:t>
      </w:r>
    </w:p>
    <w:p w14:paraId="1299C43A" w14:textId="77777777" w:rsidR="005C26D0" w:rsidRPr="00185256" w:rsidRDefault="005C26D0" w:rsidP="00492A84">
      <w:pPr>
        <w:spacing w:after="0" w:line="240" w:lineRule="auto"/>
        <w:ind w:firstLine="720"/>
        <w:rPr>
          <w:sz w:val="20"/>
          <w:szCs w:val="20"/>
        </w:rPr>
      </w:pPr>
    </w:p>
    <w:p w14:paraId="1A33B6D8" w14:textId="77777777" w:rsidR="00EB6315" w:rsidRPr="00185256" w:rsidRDefault="00EB6315" w:rsidP="00492A84">
      <w:pPr>
        <w:spacing w:after="0" w:line="240" w:lineRule="auto"/>
        <w:ind w:firstLine="720"/>
        <w:rPr>
          <w:b/>
          <w:sz w:val="20"/>
          <w:szCs w:val="20"/>
          <w:u w:val="single"/>
        </w:rPr>
      </w:pPr>
      <w:r w:rsidRPr="00185256">
        <w:rPr>
          <w:b/>
          <w:sz w:val="20"/>
          <w:szCs w:val="20"/>
          <w:u w:val="single"/>
        </w:rPr>
        <w:t>Bridge Plan and Profile Sheet</w:t>
      </w:r>
      <w:r w:rsidR="00062574" w:rsidRPr="00185256">
        <w:rPr>
          <w:b/>
          <w:sz w:val="20"/>
          <w:szCs w:val="20"/>
          <w:u w:val="single"/>
        </w:rPr>
        <w:tab/>
      </w:r>
      <w:r w:rsidR="00062574" w:rsidRPr="00185256">
        <w:rPr>
          <w:b/>
          <w:sz w:val="20"/>
          <w:szCs w:val="20"/>
          <w:u w:val="single"/>
        </w:rPr>
        <w:tab/>
        <w:t>Drawing no. 700-06</w:t>
      </w:r>
      <w:r w:rsidR="00062574" w:rsidRPr="00185256">
        <w:rPr>
          <w:b/>
          <w:sz w:val="20"/>
          <w:szCs w:val="20"/>
          <w:u w:val="single"/>
        </w:rPr>
        <w:tab/>
      </w:r>
      <w:r w:rsidR="00062574" w:rsidRPr="00185256">
        <w:rPr>
          <w:b/>
          <w:sz w:val="20"/>
          <w:szCs w:val="20"/>
          <w:u w:val="single"/>
        </w:rPr>
        <w:tab/>
        <w:t>BDM Section 6.3.8</w:t>
      </w:r>
    </w:p>
    <w:p w14:paraId="15368B09" w14:textId="77777777" w:rsidR="0087445F" w:rsidRPr="00185256" w:rsidRDefault="0087445F" w:rsidP="00492A84">
      <w:pPr>
        <w:spacing w:after="0" w:line="240" w:lineRule="auto"/>
        <w:ind w:firstLine="720"/>
        <w:rPr>
          <w:sz w:val="20"/>
          <w:szCs w:val="20"/>
          <w:u w:val="single"/>
        </w:rPr>
      </w:pPr>
      <w:r w:rsidRPr="00185256">
        <w:rPr>
          <w:sz w:val="20"/>
          <w:szCs w:val="20"/>
          <w:u w:val="single"/>
        </w:rPr>
        <w:t>Plan View</w:t>
      </w:r>
      <w:r w:rsidR="00062574" w:rsidRPr="00185256">
        <w:rPr>
          <w:sz w:val="20"/>
          <w:szCs w:val="20"/>
          <w:u w:val="single"/>
        </w:rPr>
        <w:tab/>
      </w:r>
      <w:r w:rsidR="00062574" w:rsidRPr="00185256">
        <w:rPr>
          <w:sz w:val="20"/>
          <w:szCs w:val="20"/>
          <w:u w:val="single"/>
        </w:rPr>
        <w:tab/>
      </w:r>
      <w:r w:rsidR="00062574" w:rsidRPr="00185256">
        <w:rPr>
          <w:sz w:val="20"/>
          <w:szCs w:val="20"/>
          <w:u w:val="single"/>
        </w:rPr>
        <w:tab/>
      </w:r>
      <w:r w:rsidR="00062574" w:rsidRPr="00185256">
        <w:rPr>
          <w:sz w:val="20"/>
          <w:szCs w:val="20"/>
          <w:u w:val="single"/>
        </w:rPr>
        <w:tab/>
      </w:r>
      <w:r w:rsidR="00062574" w:rsidRPr="00185256">
        <w:rPr>
          <w:sz w:val="20"/>
          <w:szCs w:val="20"/>
          <w:u w:val="single"/>
        </w:rPr>
        <w:tab/>
      </w:r>
      <w:r w:rsidR="00062574" w:rsidRPr="00185256">
        <w:rPr>
          <w:sz w:val="20"/>
          <w:szCs w:val="20"/>
          <w:u w:val="single"/>
        </w:rPr>
        <w:tab/>
      </w:r>
      <w:r w:rsidR="00062574" w:rsidRPr="00185256">
        <w:rPr>
          <w:sz w:val="20"/>
          <w:szCs w:val="20"/>
          <w:u w:val="single"/>
        </w:rPr>
        <w:tab/>
      </w:r>
      <w:r w:rsidR="00062574" w:rsidRPr="00185256">
        <w:rPr>
          <w:sz w:val="20"/>
          <w:szCs w:val="20"/>
          <w:u w:val="single"/>
        </w:rPr>
        <w:tab/>
        <w:t>BDM Section 6.3.8.1</w:t>
      </w:r>
    </w:p>
    <w:p w14:paraId="5AC2D824" w14:textId="38360A00" w:rsidR="000802CA" w:rsidRPr="00185256" w:rsidRDefault="00975E13" w:rsidP="00694C1E">
      <w:pPr>
        <w:spacing w:after="0" w:line="240" w:lineRule="auto"/>
        <w:rPr>
          <w:sz w:val="20"/>
          <w:szCs w:val="20"/>
        </w:rPr>
      </w:pPr>
      <w:sdt>
        <w:sdtPr>
          <w:rPr>
            <w:sz w:val="20"/>
            <w:szCs w:val="20"/>
          </w:rPr>
          <w:id w:val="-1115904681"/>
          <w14:checkbox>
            <w14:checked w14:val="0"/>
            <w14:checkedState w14:val="2612" w14:font="MS Gothic"/>
            <w14:uncheckedState w14:val="2610" w14:font="MS Gothic"/>
          </w14:checkbox>
        </w:sdtPr>
        <w:sdtEndPr/>
        <w:sdtContent>
          <w:r w:rsidR="00694C1E" w:rsidRPr="00185256">
            <w:rPr>
              <w:rFonts w:ascii="Segoe UI Symbol" w:hAnsi="Segoe UI Symbol" w:cs="Segoe UI Symbol"/>
              <w:sz w:val="20"/>
              <w:szCs w:val="20"/>
            </w:rPr>
            <w:t>☐</w:t>
          </w:r>
        </w:sdtContent>
      </w:sdt>
      <w:r w:rsidR="00694C1E" w:rsidRPr="00185256">
        <w:rPr>
          <w:sz w:val="20"/>
          <w:szCs w:val="20"/>
        </w:rPr>
        <w:tab/>
      </w:r>
      <w:r w:rsidR="000802CA" w:rsidRPr="00185256">
        <w:rPr>
          <w:sz w:val="20"/>
          <w:szCs w:val="20"/>
        </w:rPr>
        <w:t>Show the largest engineering scale practical</w:t>
      </w:r>
      <w:r w:rsidR="00694C1E">
        <w:rPr>
          <w:sz w:val="20"/>
          <w:szCs w:val="20"/>
        </w:rPr>
        <w:t xml:space="preserve"> to fit on the sheet</w:t>
      </w:r>
      <w:r w:rsidR="000802CA" w:rsidRPr="00185256">
        <w:rPr>
          <w:sz w:val="20"/>
          <w:szCs w:val="20"/>
        </w:rPr>
        <w:t>.  Use multiple sheets if necessary</w:t>
      </w:r>
    </w:p>
    <w:p w14:paraId="280846B2" w14:textId="6E867B53" w:rsidR="00880966" w:rsidRPr="00185256" w:rsidRDefault="00975E13" w:rsidP="00694C1E">
      <w:pPr>
        <w:spacing w:after="0" w:line="240" w:lineRule="auto"/>
        <w:ind w:left="720" w:hanging="720"/>
        <w:rPr>
          <w:sz w:val="20"/>
          <w:szCs w:val="20"/>
        </w:rPr>
      </w:pPr>
      <w:sdt>
        <w:sdtPr>
          <w:rPr>
            <w:sz w:val="20"/>
            <w:szCs w:val="20"/>
          </w:rPr>
          <w:id w:val="941111507"/>
          <w14:checkbox>
            <w14:checked w14:val="0"/>
            <w14:checkedState w14:val="2612" w14:font="MS Gothic"/>
            <w14:uncheckedState w14:val="2610" w14:font="MS Gothic"/>
          </w14:checkbox>
        </w:sdtPr>
        <w:sdtEndPr/>
        <w:sdtContent>
          <w:r w:rsidR="00694C1E" w:rsidRPr="00185256">
            <w:rPr>
              <w:rFonts w:ascii="Segoe UI Symbol" w:hAnsi="Segoe UI Symbol" w:cs="Segoe UI Symbol"/>
              <w:sz w:val="20"/>
              <w:szCs w:val="20"/>
            </w:rPr>
            <w:t>☐</w:t>
          </w:r>
        </w:sdtContent>
      </w:sdt>
      <w:r w:rsidR="00694C1E" w:rsidRPr="00185256">
        <w:rPr>
          <w:sz w:val="20"/>
          <w:szCs w:val="20"/>
        </w:rPr>
        <w:tab/>
      </w:r>
      <w:r w:rsidR="002365B4" w:rsidRPr="00185256">
        <w:rPr>
          <w:sz w:val="20"/>
          <w:szCs w:val="20"/>
        </w:rPr>
        <w:t xml:space="preserve">Show existing bridge with </w:t>
      </w:r>
      <w:r w:rsidR="00FC650F" w:rsidRPr="00185256">
        <w:rPr>
          <w:sz w:val="20"/>
          <w:szCs w:val="20"/>
        </w:rPr>
        <w:t xml:space="preserve">light dashed line. Include a note on its </w:t>
      </w:r>
      <w:r w:rsidR="002365B4" w:rsidRPr="00185256">
        <w:rPr>
          <w:sz w:val="20"/>
          <w:szCs w:val="20"/>
        </w:rPr>
        <w:t>size, material</w:t>
      </w:r>
      <w:r w:rsidR="00FC650F" w:rsidRPr="00185256">
        <w:rPr>
          <w:sz w:val="20"/>
          <w:szCs w:val="20"/>
        </w:rPr>
        <w:t xml:space="preserve">, </w:t>
      </w:r>
      <w:r w:rsidR="002365B4" w:rsidRPr="00185256">
        <w:rPr>
          <w:sz w:val="20"/>
          <w:szCs w:val="20"/>
        </w:rPr>
        <w:t>remov</w:t>
      </w:r>
      <w:r w:rsidR="00A420F0" w:rsidRPr="00185256">
        <w:rPr>
          <w:sz w:val="20"/>
          <w:szCs w:val="20"/>
        </w:rPr>
        <w:t xml:space="preserve">al </w:t>
      </w:r>
      <w:r w:rsidR="00FC650F" w:rsidRPr="00185256">
        <w:rPr>
          <w:sz w:val="20"/>
          <w:szCs w:val="20"/>
        </w:rPr>
        <w:t>and disposition</w:t>
      </w:r>
      <w:r w:rsidR="00A420F0" w:rsidRPr="00185256">
        <w:rPr>
          <w:sz w:val="20"/>
          <w:szCs w:val="20"/>
        </w:rPr>
        <w:t xml:space="preserve"> per Standard Sp</w:t>
      </w:r>
      <w:r w:rsidR="002365B4" w:rsidRPr="00185256">
        <w:rPr>
          <w:sz w:val="20"/>
          <w:szCs w:val="20"/>
        </w:rPr>
        <w:t>e</w:t>
      </w:r>
      <w:r w:rsidR="009E4D77" w:rsidRPr="00185256">
        <w:rPr>
          <w:sz w:val="20"/>
          <w:szCs w:val="20"/>
        </w:rPr>
        <w:t>cifications</w:t>
      </w:r>
    </w:p>
    <w:p w14:paraId="3B604DA9" w14:textId="7C7A31DD" w:rsidR="005B7094" w:rsidRPr="00185256" w:rsidRDefault="00975E13" w:rsidP="00492A84">
      <w:pPr>
        <w:spacing w:after="0" w:line="240" w:lineRule="auto"/>
        <w:rPr>
          <w:sz w:val="20"/>
          <w:szCs w:val="20"/>
        </w:rPr>
      </w:pPr>
      <w:sdt>
        <w:sdtPr>
          <w:rPr>
            <w:sz w:val="20"/>
            <w:szCs w:val="20"/>
          </w:rPr>
          <w:id w:val="-1165782084"/>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CD39B3" w:rsidRPr="00185256">
        <w:rPr>
          <w:sz w:val="20"/>
          <w:szCs w:val="20"/>
        </w:rPr>
        <w:tab/>
      </w:r>
      <w:r w:rsidR="005B7094" w:rsidRPr="00185256">
        <w:rPr>
          <w:sz w:val="20"/>
          <w:szCs w:val="20"/>
        </w:rPr>
        <w:t>Show new bridge and approach slabs using solid lines</w:t>
      </w:r>
    </w:p>
    <w:p w14:paraId="64A05DBE" w14:textId="5CAA7CF3" w:rsidR="005B7094" w:rsidRPr="00185256" w:rsidRDefault="00975E13" w:rsidP="00492A84">
      <w:pPr>
        <w:spacing w:after="0" w:line="240" w:lineRule="auto"/>
        <w:rPr>
          <w:sz w:val="20"/>
          <w:szCs w:val="20"/>
        </w:rPr>
      </w:pPr>
      <w:sdt>
        <w:sdtPr>
          <w:rPr>
            <w:sz w:val="20"/>
            <w:szCs w:val="20"/>
          </w:rPr>
          <w:id w:val="-909228584"/>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CD39B3" w:rsidRPr="00185256">
        <w:rPr>
          <w:sz w:val="20"/>
          <w:szCs w:val="20"/>
        </w:rPr>
        <w:tab/>
      </w:r>
      <w:r w:rsidR="005B7094" w:rsidRPr="00185256">
        <w:rPr>
          <w:sz w:val="20"/>
          <w:szCs w:val="20"/>
        </w:rPr>
        <w:t>L</w:t>
      </w:r>
      <w:r w:rsidR="009A00AC">
        <w:rPr>
          <w:sz w:val="20"/>
          <w:szCs w:val="20"/>
        </w:rPr>
        <w:t>abel beginning &amp; end of bridge</w:t>
      </w:r>
    </w:p>
    <w:p w14:paraId="3A382E15" w14:textId="0344F946" w:rsidR="00FC650F" w:rsidRPr="00185256" w:rsidRDefault="00975E13" w:rsidP="001F315C">
      <w:pPr>
        <w:spacing w:after="0" w:line="240" w:lineRule="auto"/>
        <w:ind w:left="720" w:hanging="720"/>
        <w:rPr>
          <w:sz w:val="20"/>
          <w:szCs w:val="20"/>
        </w:rPr>
      </w:pPr>
      <w:sdt>
        <w:sdtPr>
          <w:rPr>
            <w:sz w:val="20"/>
            <w:szCs w:val="20"/>
          </w:rPr>
          <w:id w:val="-192766774"/>
          <w14:checkbox>
            <w14:checked w14:val="0"/>
            <w14:checkedState w14:val="2612" w14:font="MS Gothic"/>
            <w14:uncheckedState w14:val="2610" w14:font="MS Gothic"/>
          </w14:checkbox>
        </w:sdtPr>
        <w:sdtEndPr/>
        <w:sdtContent>
          <w:r w:rsidR="001F315C" w:rsidRPr="00185256">
            <w:rPr>
              <w:rFonts w:ascii="Segoe UI Symbol" w:hAnsi="Segoe UI Symbol" w:cs="Segoe UI Symbol"/>
              <w:sz w:val="20"/>
              <w:szCs w:val="20"/>
            </w:rPr>
            <w:t>☐</w:t>
          </w:r>
        </w:sdtContent>
      </w:sdt>
      <w:r w:rsidR="001F315C" w:rsidRPr="00185256">
        <w:rPr>
          <w:sz w:val="20"/>
          <w:szCs w:val="20"/>
        </w:rPr>
        <w:tab/>
      </w:r>
      <w:r w:rsidR="00FC650F" w:rsidRPr="00185256">
        <w:rPr>
          <w:sz w:val="20"/>
          <w:szCs w:val="20"/>
        </w:rPr>
        <w:t>Show centerl</w:t>
      </w:r>
      <w:r w:rsidR="001F315C">
        <w:rPr>
          <w:sz w:val="20"/>
          <w:szCs w:val="20"/>
        </w:rPr>
        <w:t>ines for roadway construction,</w:t>
      </w:r>
      <w:r w:rsidR="00FC650F" w:rsidRPr="00185256">
        <w:rPr>
          <w:sz w:val="20"/>
          <w:szCs w:val="20"/>
        </w:rPr>
        <w:t xml:space="preserve"> survey centerline across the</w:t>
      </w:r>
      <w:r w:rsidR="001F315C">
        <w:rPr>
          <w:sz w:val="20"/>
          <w:szCs w:val="20"/>
        </w:rPr>
        <w:t xml:space="preserve"> structure including centerlines of</w:t>
      </w:r>
      <w:r w:rsidR="00981443" w:rsidRPr="00185256">
        <w:rPr>
          <w:sz w:val="20"/>
          <w:szCs w:val="20"/>
        </w:rPr>
        <w:t xml:space="preserve"> roadways or r</w:t>
      </w:r>
      <w:r w:rsidR="00FC650F" w:rsidRPr="00185256">
        <w:rPr>
          <w:sz w:val="20"/>
          <w:szCs w:val="20"/>
        </w:rPr>
        <w:t>ailroads underneath the structure</w:t>
      </w:r>
    </w:p>
    <w:p w14:paraId="143EAADA" w14:textId="28AE9AF0" w:rsidR="00FC650F" w:rsidRPr="00185256" w:rsidRDefault="00975E13" w:rsidP="00492A84">
      <w:pPr>
        <w:spacing w:after="0" w:line="240" w:lineRule="auto"/>
        <w:rPr>
          <w:sz w:val="20"/>
          <w:szCs w:val="20"/>
        </w:rPr>
      </w:pPr>
      <w:sdt>
        <w:sdtPr>
          <w:rPr>
            <w:sz w:val="20"/>
            <w:szCs w:val="20"/>
          </w:rPr>
          <w:id w:val="-1044829185"/>
          <w14:checkbox>
            <w14:checked w14:val="0"/>
            <w14:checkedState w14:val="2612" w14:font="MS Gothic"/>
            <w14:uncheckedState w14:val="2610" w14:font="MS Gothic"/>
          </w14:checkbox>
        </w:sdtPr>
        <w:sdtEndPr/>
        <w:sdtContent>
          <w:r w:rsidR="008556DB" w:rsidRPr="00185256">
            <w:rPr>
              <w:rFonts w:ascii="Segoe UI Symbol" w:hAnsi="Segoe UI Symbol" w:cs="Segoe UI Symbol"/>
              <w:sz w:val="20"/>
              <w:szCs w:val="20"/>
            </w:rPr>
            <w:t>☐</w:t>
          </w:r>
        </w:sdtContent>
      </w:sdt>
      <w:r w:rsidR="008267CD" w:rsidRPr="00185256">
        <w:rPr>
          <w:sz w:val="20"/>
          <w:szCs w:val="20"/>
        </w:rPr>
        <w:tab/>
      </w:r>
      <w:r w:rsidR="00FC650F" w:rsidRPr="00185256">
        <w:rPr>
          <w:sz w:val="20"/>
          <w:szCs w:val="20"/>
        </w:rPr>
        <w:t>Tangent centerlines should be labeled with their bearings</w:t>
      </w:r>
      <w:r w:rsidR="3FFDA46A" w:rsidRPr="00185256">
        <w:rPr>
          <w:sz w:val="20"/>
          <w:szCs w:val="20"/>
        </w:rPr>
        <w:t xml:space="preserve"> in the sty</w:t>
      </w:r>
      <w:r w:rsidR="001F315C">
        <w:rPr>
          <w:sz w:val="20"/>
          <w:szCs w:val="20"/>
        </w:rPr>
        <w:t>le of Northing - Easting</w:t>
      </w:r>
      <w:r w:rsidR="78671DBE" w:rsidRPr="00185256">
        <w:rPr>
          <w:sz w:val="20"/>
          <w:szCs w:val="20"/>
        </w:rPr>
        <w:t>, and degree of curve</w:t>
      </w:r>
    </w:p>
    <w:p w14:paraId="656DC143" w14:textId="5171C497" w:rsidR="00CB750D" w:rsidRPr="00185256" w:rsidRDefault="00975E13" w:rsidP="001F315C">
      <w:pPr>
        <w:spacing w:after="0" w:line="240" w:lineRule="auto"/>
        <w:ind w:left="720" w:hanging="720"/>
        <w:rPr>
          <w:sz w:val="20"/>
          <w:szCs w:val="20"/>
        </w:rPr>
      </w:pPr>
      <w:sdt>
        <w:sdtPr>
          <w:rPr>
            <w:sz w:val="20"/>
            <w:szCs w:val="20"/>
          </w:rPr>
          <w:id w:val="2046640649"/>
          <w14:checkbox>
            <w14:checked w14:val="0"/>
            <w14:checkedState w14:val="2612" w14:font="MS Gothic"/>
            <w14:uncheckedState w14:val="2610" w14:font="MS Gothic"/>
          </w14:checkbox>
        </w:sdtPr>
        <w:sdtEndPr/>
        <w:sdtContent>
          <w:r w:rsidR="001F315C" w:rsidRPr="00185256">
            <w:rPr>
              <w:rFonts w:ascii="Segoe UI Symbol" w:hAnsi="Segoe UI Symbol" w:cs="Segoe UI Symbol"/>
              <w:sz w:val="20"/>
              <w:szCs w:val="20"/>
            </w:rPr>
            <w:t>☐</w:t>
          </w:r>
        </w:sdtContent>
      </w:sdt>
      <w:r w:rsidR="001F315C" w:rsidRPr="00185256">
        <w:rPr>
          <w:sz w:val="20"/>
          <w:szCs w:val="20"/>
        </w:rPr>
        <w:tab/>
      </w:r>
      <w:r w:rsidR="00C702CE" w:rsidRPr="00185256">
        <w:rPr>
          <w:sz w:val="20"/>
          <w:szCs w:val="20"/>
        </w:rPr>
        <w:t>Where the roadway is on a h</w:t>
      </w:r>
      <w:r w:rsidR="00B433E1" w:rsidRPr="00185256">
        <w:rPr>
          <w:sz w:val="20"/>
          <w:szCs w:val="20"/>
        </w:rPr>
        <w:t>orizontal curve</w:t>
      </w:r>
      <w:r w:rsidR="00EB4C43" w:rsidRPr="00185256">
        <w:rPr>
          <w:sz w:val="20"/>
          <w:szCs w:val="20"/>
        </w:rPr>
        <w:t xml:space="preserve"> show </w:t>
      </w:r>
      <w:r w:rsidR="001F315C">
        <w:rPr>
          <w:sz w:val="20"/>
          <w:szCs w:val="20"/>
        </w:rPr>
        <w:t xml:space="preserve">clear </w:t>
      </w:r>
      <w:r w:rsidR="00EB4C43" w:rsidRPr="00185256">
        <w:rPr>
          <w:sz w:val="20"/>
          <w:szCs w:val="20"/>
        </w:rPr>
        <w:t>horizontal curve data. L</w:t>
      </w:r>
      <w:r w:rsidR="00C702CE" w:rsidRPr="00185256">
        <w:rPr>
          <w:sz w:val="20"/>
          <w:szCs w:val="20"/>
        </w:rPr>
        <w:t xml:space="preserve">abel the applicable PC and PT for the </w:t>
      </w:r>
      <w:r w:rsidR="00CB750D" w:rsidRPr="00185256">
        <w:rPr>
          <w:sz w:val="20"/>
          <w:szCs w:val="20"/>
        </w:rPr>
        <w:t>roadway. Ensure horizontal curve data matches the roadway sheets</w:t>
      </w:r>
    </w:p>
    <w:p w14:paraId="69DF50D6" w14:textId="77777777" w:rsidR="004C60E6" w:rsidRPr="00185256" w:rsidRDefault="00975E13" w:rsidP="00492A84">
      <w:pPr>
        <w:spacing w:after="0" w:line="240" w:lineRule="auto"/>
        <w:rPr>
          <w:sz w:val="20"/>
          <w:szCs w:val="20"/>
        </w:rPr>
      </w:pPr>
      <w:sdt>
        <w:sdtPr>
          <w:rPr>
            <w:sz w:val="20"/>
            <w:szCs w:val="20"/>
          </w:rPr>
          <w:id w:val="-678659285"/>
          <w14:checkbox>
            <w14:checked w14:val="0"/>
            <w14:checkedState w14:val="2612" w14:font="MS Gothic"/>
            <w14:uncheckedState w14:val="2610" w14:font="MS Gothic"/>
          </w14:checkbox>
        </w:sdtPr>
        <w:sdtEndPr/>
        <w:sdtContent>
          <w:r w:rsidR="00CD39B3" w:rsidRPr="00185256">
            <w:rPr>
              <w:rFonts w:ascii="Segoe UI Symbol" w:hAnsi="Segoe UI Symbol" w:cs="Segoe UI Symbol"/>
              <w:sz w:val="20"/>
              <w:szCs w:val="20"/>
            </w:rPr>
            <w:t>☐</w:t>
          </w:r>
        </w:sdtContent>
      </w:sdt>
      <w:r w:rsidR="00CD39B3" w:rsidRPr="00185256">
        <w:rPr>
          <w:sz w:val="20"/>
          <w:szCs w:val="20"/>
        </w:rPr>
        <w:tab/>
      </w:r>
      <w:r w:rsidR="002365B4" w:rsidRPr="00185256">
        <w:rPr>
          <w:sz w:val="20"/>
          <w:szCs w:val="20"/>
        </w:rPr>
        <w:t xml:space="preserve">Station marks </w:t>
      </w:r>
      <w:r w:rsidR="0062274B" w:rsidRPr="00185256">
        <w:rPr>
          <w:sz w:val="20"/>
          <w:szCs w:val="20"/>
        </w:rPr>
        <w:t xml:space="preserve">increasing left to right, </w:t>
      </w:r>
      <w:r w:rsidR="00061F58" w:rsidRPr="00185256">
        <w:rPr>
          <w:sz w:val="20"/>
          <w:szCs w:val="20"/>
        </w:rPr>
        <w:t xml:space="preserve">at 100-ft increments </w:t>
      </w:r>
      <w:r w:rsidR="002365B4" w:rsidRPr="00185256">
        <w:rPr>
          <w:sz w:val="20"/>
          <w:szCs w:val="20"/>
        </w:rPr>
        <w:t>at top</w:t>
      </w:r>
      <w:r w:rsidR="00061F58" w:rsidRPr="00185256">
        <w:rPr>
          <w:sz w:val="20"/>
          <w:szCs w:val="20"/>
        </w:rPr>
        <w:t xml:space="preserve"> of sheet</w:t>
      </w:r>
    </w:p>
    <w:p w14:paraId="7003E8CA" w14:textId="77777777" w:rsidR="00B433E1" w:rsidRPr="00185256" w:rsidRDefault="00975E13" w:rsidP="00492A84">
      <w:pPr>
        <w:spacing w:after="0" w:line="240" w:lineRule="auto"/>
        <w:rPr>
          <w:sz w:val="20"/>
          <w:szCs w:val="20"/>
        </w:rPr>
      </w:pPr>
      <w:sdt>
        <w:sdtPr>
          <w:rPr>
            <w:sz w:val="20"/>
            <w:szCs w:val="20"/>
          </w:rPr>
          <w:id w:val="1896092127"/>
          <w14:checkbox>
            <w14:checked w14:val="0"/>
            <w14:checkedState w14:val="2612" w14:font="MS Gothic"/>
            <w14:uncheckedState w14:val="2610" w14:font="MS Gothic"/>
          </w14:checkbox>
        </w:sdtPr>
        <w:sdtEndPr/>
        <w:sdtContent>
          <w:r w:rsidR="00CD39B3" w:rsidRPr="00185256">
            <w:rPr>
              <w:rFonts w:ascii="Segoe UI Symbol" w:hAnsi="Segoe UI Symbol" w:cs="Segoe UI Symbol"/>
              <w:sz w:val="20"/>
              <w:szCs w:val="20"/>
            </w:rPr>
            <w:t>☐</w:t>
          </w:r>
        </w:sdtContent>
      </w:sdt>
      <w:r w:rsidR="00CD39B3" w:rsidRPr="00185256">
        <w:rPr>
          <w:sz w:val="20"/>
          <w:szCs w:val="20"/>
        </w:rPr>
        <w:tab/>
      </w:r>
      <w:r w:rsidR="00C702CE" w:rsidRPr="00185256">
        <w:rPr>
          <w:sz w:val="20"/>
          <w:szCs w:val="20"/>
        </w:rPr>
        <w:t xml:space="preserve">Show tie equality stationing at the intersection of design centerline and crossroad and/or railroad centerlines </w:t>
      </w:r>
    </w:p>
    <w:p w14:paraId="2D95F194" w14:textId="77777777" w:rsidR="00C702CE" w:rsidRPr="00185256" w:rsidRDefault="00975E13" w:rsidP="00492A84">
      <w:pPr>
        <w:spacing w:after="0" w:line="240" w:lineRule="auto"/>
        <w:rPr>
          <w:sz w:val="20"/>
          <w:szCs w:val="20"/>
        </w:rPr>
      </w:pPr>
      <w:sdt>
        <w:sdtPr>
          <w:rPr>
            <w:sz w:val="20"/>
            <w:szCs w:val="20"/>
          </w:rPr>
          <w:id w:val="2050096219"/>
          <w14:checkbox>
            <w14:checked w14:val="0"/>
            <w14:checkedState w14:val="2612" w14:font="MS Gothic"/>
            <w14:uncheckedState w14:val="2610" w14:font="MS Gothic"/>
          </w14:checkbox>
        </w:sdtPr>
        <w:sdtEndPr/>
        <w:sdtContent>
          <w:r w:rsidR="00D72BCA" w:rsidRPr="00185256">
            <w:rPr>
              <w:rFonts w:ascii="Segoe UI Symbol" w:hAnsi="Segoe UI Symbol" w:cs="Segoe UI Symbol"/>
              <w:sz w:val="20"/>
              <w:szCs w:val="20"/>
            </w:rPr>
            <w:t>☐</w:t>
          </w:r>
        </w:sdtContent>
      </w:sdt>
      <w:r w:rsidR="00CD68C5" w:rsidRPr="00185256">
        <w:rPr>
          <w:sz w:val="20"/>
          <w:szCs w:val="20"/>
        </w:rPr>
        <w:tab/>
      </w:r>
      <w:r w:rsidR="00C702CE" w:rsidRPr="00185256">
        <w:rPr>
          <w:sz w:val="20"/>
          <w:szCs w:val="20"/>
        </w:rPr>
        <w:t xml:space="preserve">Show </w:t>
      </w:r>
      <w:proofErr w:type="spellStart"/>
      <w:r w:rsidR="00C702CE" w:rsidRPr="00185256">
        <w:rPr>
          <w:sz w:val="20"/>
          <w:szCs w:val="20"/>
        </w:rPr>
        <w:t>matchline</w:t>
      </w:r>
      <w:proofErr w:type="spellEnd"/>
      <w:r w:rsidR="00C702CE" w:rsidRPr="00185256">
        <w:rPr>
          <w:sz w:val="20"/>
          <w:szCs w:val="20"/>
        </w:rPr>
        <w:t xml:space="preserve"> stationing where the structure is drawn on two or more sheets</w:t>
      </w:r>
    </w:p>
    <w:p w14:paraId="20ACFEFB" w14:textId="2B674293" w:rsidR="007A0E5F" w:rsidRPr="00185256" w:rsidRDefault="00975E13" w:rsidP="001F315C">
      <w:pPr>
        <w:spacing w:after="0" w:line="240" w:lineRule="auto"/>
        <w:rPr>
          <w:sz w:val="20"/>
          <w:szCs w:val="20"/>
        </w:rPr>
      </w:pPr>
      <w:sdt>
        <w:sdtPr>
          <w:rPr>
            <w:sz w:val="20"/>
            <w:szCs w:val="20"/>
          </w:rPr>
          <w:id w:val="1816130973"/>
          <w14:checkbox>
            <w14:checked w14:val="0"/>
            <w14:checkedState w14:val="2612" w14:font="MS Gothic"/>
            <w14:uncheckedState w14:val="2610" w14:font="MS Gothic"/>
          </w14:checkbox>
        </w:sdtPr>
        <w:sdtEndPr/>
        <w:sdtContent>
          <w:r w:rsidR="001F315C" w:rsidRPr="00185256">
            <w:rPr>
              <w:rFonts w:ascii="Segoe UI Symbol" w:hAnsi="Segoe UI Symbol" w:cs="Segoe UI Symbol"/>
              <w:sz w:val="20"/>
              <w:szCs w:val="20"/>
            </w:rPr>
            <w:t>☐</w:t>
          </w:r>
        </w:sdtContent>
      </w:sdt>
      <w:r w:rsidR="001F315C" w:rsidRPr="00185256">
        <w:rPr>
          <w:sz w:val="20"/>
          <w:szCs w:val="20"/>
        </w:rPr>
        <w:tab/>
      </w:r>
      <w:r w:rsidR="007A0E5F" w:rsidRPr="00185256">
        <w:rPr>
          <w:sz w:val="20"/>
          <w:szCs w:val="20"/>
        </w:rPr>
        <w:t>Dimension the overall roadway width across the structure</w:t>
      </w:r>
      <w:r w:rsidR="00CD39B3" w:rsidRPr="00185256">
        <w:rPr>
          <w:sz w:val="20"/>
          <w:szCs w:val="20"/>
        </w:rPr>
        <w:t>. Ensure it is consistent with the Roadway Typical Section</w:t>
      </w:r>
    </w:p>
    <w:p w14:paraId="710748B0" w14:textId="77777777" w:rsidR="007A0E5F" w:rsidRPr="00185256" w:rsidRDefault="00975E13" w:rsidP="00492A84">
      <w:pPr>
        <w:spacing w:after="0" w:line="240" w:lineRule="auto"/>
        <w:rPr>
          <w:sz w:val="20"/>
          <w:szCs w:val="20"/>
        </w:rPr>
      </w:pPr>
      <w:sdt>
        <w:sdtPr>
          <w:rPr>
            <w:sz w:val="20"/>
            <w:szCs w:val="20"/>
          </w:rPr>
          <w:id w:val="-830442541"/>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CD39B3" w:rsidRPr="00185256">
        <w:rPr>
          <w:sz w:val="20"/>
          <w:szCs w:val="20"/>
        </w:rPr>
        <w:tab/>
      </w:r>
      <w:r w:rsidR="007A0E5F" w:rsidRPr="00185256">
        <w:rPr>
          <w:sz w:val="20"/>
          <w:szCs w:val="20"/>
        </w:rPr>
        <w:t>Dimension the width from the construction centerline to each edge of the roadway</w:t>
      </w:r>
    </w:p>
    <w:p w14:paraId="2FD1A814" w14:textId="62873674" w:rsidR="00D72BCA" w:rsidRPr="00185256" w:rsidRDefault="00975E13" w:rsidP="00492A84">
      <w:pPr>
        <w:spacing w:after="0" w:line="240" w:lineRule="auto"/>
        <w:rPr>
          <w:sz w:val="20"/>
          <w:szCs w:val="20"/>
        </w:rPr>
      </w:pPr>
      <w:sdt>
        <w:sdtPr>
          <w:rPr>
            <w:sz w:val="20"/>
            <w:szCs w:val="20"/>
          </w:rPr>
          <w:id w:val="-1034878856"/>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CD39B3" w:rsidRPr="00185256">
        <w:rPr>
          <w:sz w:val="20"/>
          <w:szCs w:val="20"/>
        </w:rPr>
        <w:tab/>
      </w:r>
      <w:r w:rsidR="007A0E5F" w:rsidRPr="00185256">
        <w:rPr>
          <w:sz w:val="20"/>
          <w:szCs w:val="20"/>
        </w:rPr>
        <w:t>Dimension the railing wall widths and slab extension behind the railing wall</w:t>
      </w:r>
    </w:p>
    <w:p w14:paraId="000AEA03" w14:textId="1BE9AC7D" w:rsidR="007A0E5F" w:rsidRPr="00185256" w:rsidRDefault="00975E13" w:rsidP="001F315C">
      <w:pPr>
        <w:spacing w:after="0" w:line="240" w:lineRule="auto"/>
        <w:rPr>
          <w:sz w:val="20"/>
          <w:szCs w:val="20"/>
        </w:rPr>
      </w:pPr>
      <w:sdt>
        <w:sdtPr>
          <w:rPr>
            <w:sz w:val="20"/>
            <w:szCs w:val="20"/>
          </w:rPr>
          <w:id w:val="1657340018"/>
          <w14:checkbox>
            <w14:checked w14:val="0"/>
            <w14:checkedState w14:val="2612" w14:font="MS Gothic"/>
            <w14:uncheckedState w14:val="2610" w14:font="MS Gothic"/>
          </w14:checkbox>
        </w:sdtPr>
        <w:sdtEndPr/>
        <w:sdtContent>
          <w:r w:rsidR="001F315C" w:rsidRPr="00185256">
            <w:rPr>
              <w:rFonts w:ascii="Segoe UI Symbol" w:hAnsi="Segoe UI Symbol" w:cs="Segoe UI Symbol"/>
              <w:sz w:val="20"/>
              <w:szCs w:val="20"/>
            </w:rPr>
            <w:t>☐</w:t>
          </w:r>
        </w:sdtContent>
      </w:sdt>
      <w:r w:rsidR="001F315C" w:rsidRPr="00185256">
        <w:rPr>
          <w:sz w:val="20"/>
          <w:szCs w:val="20"/>
        </w:rPr>
        <w:tab/>
      </w:r>
      <w:r w:rsidR="007A0E5F" w:rsidRPr="00185256">
        <w:rPr>
          <w:sz w:val="20"/>
          <w:szCs w:val="20"/>
        </w:rPr>
        <w:t>Dimension the travel lane, shoulder, and median widths prior to and beyond the structure</w:t>
      </w:r>
    </w:p>
    <w:p w14:paraId="540F9878" w14:textId="1A7F21CF" w:rsidR="007A0E5F" w:rsidRPr="00185256" w:rsidRDefault="00975E13" w:rsidP="00492A84">
      <w:pPr>
        <w:spacing w:after="0" w:line="240" w:lineRule="auto"/>
        <w:rPr>
          <w:sz w:val="20"/>
          <w:szCs w:val="20"/>
        </w:rPr>
      </w:pPr>
      <w:sdt>
        <w:sdtPr>
          <w:rPr>
            <w:sz w:val="20"/>
            <w:szCs w:val="20"/>
          </w:rPr>
          <w:id w:val="833189949"/>
          <w14:checkbox>
            <w14:checked w14:val="0"/>
            <w14:checkedState w14:val="2612" w14:font="MS Gothic"/>
            <w14:uncheckedState w14:val="2610" w14:font="MS Gothic"/>
          </w14:checkbox>
        </w:sdtPr>
        <w:sdtEndPr/>
        <w:sdtContent>
          <w:r w:rsidR="007A0E5F" w:rsidRPr="00185256">
            <w:rPr>
              <w:rFonts w:ascii="Segoe UI Symbol" w:hAnsi="Segoe UI Symbol" w:cs="Segoe UI Symbol"/>
              <w:sz w:val="20"/>
              <w:szCs w:val="20"/>
            </w:rPr>
            <w:t>☐</w:t>
          </w:r>
        </w:sdtContent>
      </w:sdt>
      <w:r w:rsidR="007A0E5F" w:rsidRPr="00185256">
        <w:rPr>
          <w:sz w:val="20"/>
          <w:szCs w:val="20"/>
        </w:rPr>
        <w:tab/>
        <w:t xml:space="preserve">Dimension the </w:t>
      </w:r>
      <w:r w:rsidR="00E64C62">
        <w:rPr>
          <w:sz w:val="20"/>
          <w:szCs w:val="20"/>
        </w:rPr>
        <w:t>sidewalk widths</w:t>
      </w:r>
    </w:p>
    <w:p w14:paraId="56994402" w14:textId="261DAD52" w:rsidR="007A0E5F" w:rsidRPr="00185256" w:rsidRDefault="00975E13" w:rsidP="00492A84">
      <w:pPr>
        <w:spacing w:after="0" w:line="240" w:lineRule="auto"/>
        <w:rPr>
          <w:sz w:val="20"/>
          <w:szCs w:val="20"/>
        </w:rPr>
      </w:pPr>
      <w:sdt>
        <w:sdtPr>
          <w:rPr>
            <w:sz w:val="20"/>
            <w:szCs w:val="20"/>
          </w:rPr>
          <w:id w:val="-2024458909"/>
          <w14:checkbox>
            <w14:checked w14:val="0"/>
            <w14:checkedState w14:val="2612" w14:font="MS Gothic"/>
            <w14:uncheckedState w14:val="2610" w14:font="MS Gothic"/>
          </w14:checkbox>
        </w:sdtPr>
        <w:sdtEndPr/>
        <w:sdtContent>
          <w:r w:rsidR="007A0E5F" w:rsidRPr="00185256">
            <w:rPr>
              <w:rFonts w:ascii="Segoe UI Symbol" w:hAnsi="Segoe UI Symbol" w:cs="Segoe UI Symbol"/>
              <w:sz w:val="20"/>
              <w:szCs w:val="20"/>
            </w:rPr>
            <w:t>☐</w:t>
          </w:r>
        </w:sdtContent>
      </w:sdt>
      <w:r w:rsidR="007A0E5F" w:rsidRPr="00185256">
        <w:rPr>
          <w:sz w:val="20"/>
          <w:szCs w:val="20"/>
        </w:rPr>
        <w:tab/>
        <w:t xml:space="preserve">Dimension the minimum horizontal clearances for roadways and railroads </w:t>
      </w:r>
      <w:r w:rsidR="00F47E6F" w:rsidRPr="00185256">
        <w:rPr>
          <w:sz w:val="20"/>
          <w:szCs w:val="20"/>
        </w:rPr>
        <w:t xml:space="preserve">crossed over </w:t>
      </w:r>
      <w:r w:rsidR="2E7D4308" w:rsidRPr="00185256">
        <w:rPr>
          <w:sz w:val="20"/>
          <w:szCs w:val="20"/>
        </w:rPr>
        <w:t>-</w:t>
      </w:r>
      <w:r w:rsidR="00F47E6F" w:rsidRPr="00185256">
        <w:rPr>
          <w:sz w:val="20"/>
          <w:szCs w:val="20"/>
        </w:rPr>
        <w:t xml:space="preserve"> BDM Section 12.6</w:t>
      </w:r>
    </w:p>
    <w:p w14:paraId="1CF7FECC" w14:textId="77777777" w:rsidR="007A0E5F" w:rsidRPr="00185256" w:rsidRDefault="00975E13" w:rsidP="00492A84">
      <w:pPr>
        <w:spacing w:after="0" w:line="240" w:lineRule="auto"/>
        <w:rPr>
          <w:sz w:val="20"/>
          <w:szCs w:val="20"/>
        </w:rPr>
      </w:pPr>
      <w:sdt>
        <w:sdtPr>
          <w:rPr>
            <w:sz w:val="20"/>
            <w:szCs w:val="20"/>
          </w:rPr>
          <w:id w:val="1670829421"/>
          <w14:checkbox>
            <w14:checked w14:val="0"/>
            <w14:checkedState w14:val="2612" w14:font="MS Gothic"/>
            <w14:uncheckedState w14:val="2610" w14:font="MS Gothic"/>
          </w14:checkbox>
        </w:sdtPr>
        <w:sdtEndPr/>
        <w:sdtContent>
          <w:r w:rsidR="007A0E5F" w:rsidRPr="00185256">
            <w:rPr>
              <w:rFonts w:ascii="Segoe UI Symbol" w:hAnsi="Segoe UI Symbol" w:cs="Segoe UI Symbol"/>
              <w:sz w:val="20"/>
              <w:szCs w:val="20"/>
            </w:rPr>
            <w:t>☐</w:t>
          </w:r>
        </w:sdtContent>
      </w:sdt>
      <w:r w:rsidR="007A0E5F" w:rsidRPr="00185256">
        <w:rPr>
          <w:sz w:val="20"/>
          <w:szCs w:val="20"/>
        </w:rPr>
        <w:tab/>
        <w:t>Dimension the horizontal distance between construction centerlines for dual structures</w:t>
      </w:r>
    </w:p>
    <w:p w14:paraId="5EF6FCE2" w14:textId="77777777" w:rsidR="007A0E5F" w:rsidRPr="00185256" w:rsidRDefault="00975E13" w:rsidP="00492A84">
      <w:pPr>
        <w:spacing w:after="0" w:line="240" w:lineRule="auto"/>
        <w:rPr>
          <w:sz w:val="20"/>
          <w:szCs w:val="20"/>
        </w:rPr>
      </w:pPr>
      <w:sdt>
        <w:sdtPr>
          <w:rPr>
            <w:sz w:val="20"/>
            <w:szCs w:val="20"/>
          </w:rPr>
          <w:id w:val="-1022621304"/>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7A0E5F" w:rsidRPr="00185256">
        <w:rPr>
          <w:sz w:val="20"/>
          <w:szCs w:val="20"/>
        </w:rPr>
        <w:tab/>
        <w:t>Dimension the offset width between the roadway construction centerline and the structure centerline</w:t>
      </w:r>
    </w:p>
    <w:p w14:paraId="65F7DD26" w14:textId="77777777" w:rsidR="00D72BCA" w:rsidRPr="00185256" w:rsidRDefault="00975E13" w:rsidP="00492A84">
      <w:pPr>
        <w:spacing w:after="0" w:line="240" w:lineRule="auto"/>
        <w:rPr>
          <w:sz w:val="20"/>
          <w:szCs w:val="20"/>
        </w:rPr>
      </w:pPr>
      <w:sdt>
        <w:sdtPr>
          <w:rPr>
            <w:sz w:val="20"/>
            <w:szCs w:val="20"/>
          </w:rPr>
          <w:id w:val="674149361"/>
          <w14:checkbox>
            <w14:checked w14:val="0"/>
            <w14:checkedState w14:val="2612" w14:font="MS Gothic"/>
            <w14:uncheckedState w14:val="2610" w14:font="MS Gothic"/>
          </w14:checkbox>
        </w:sdtPr>
        <w:sdtEndPr/>
        <w:sdtContent>
          <w:r w:rsidR="00D72BCA" w:rsidRPr="00185256">
            <w:rPr>
              <w:rFonts w:ascii="Segoe UI Symbol" w:hAnsi="Segoe UI Symbol" w:cs="Segoe UI Symbol"/>
              <w:sz w:val="20"/>
              <w:szCs w:val="20"/>
            </w:rPr>
            <w:t>☐</w:t>
          </w:r>
        </w:sdtContent>
      </w:sdt>
      <w:r w:rsidR="00B61B59" w:rsidRPr="00185256">
        <w:rPr>
          <w:sz w:val="20"/>
          <w:szCs w:val="20"/>
        </w:rPr>
        <w:tab/>
      </w:r>
      <w:r w:rsidR="007A0E5F" w:rsidRPr="00185256">
        <w:rPr>
          <w:sz w:val="20"/>
          <w:szCs w:val="20"/>
        </w:rPr>
        <w:t>Dimension the width of each stage, for staged projects</w:t>
      </w:r>
      <w:r w:rsidR="00D72BCA" w:rsidRPr="00185256">
        <w:rPr>
          <w:sz w:val="20"/>
          <w:szCs w:val="20"/>
        </w:rPr>
        <w:t>. Ensure it matches the Stage of Construction sheets</w:t>
      </w:r>
    </w:p>
    <w:p w14:paraId="1F30A72C" w14:textId="77777777" w:rsidR="00CB750D" w:rsidRPr="00185256" w:rsidRDefault="00975E13" w:rsidP="00492A84">
      <w:pPr>
        <w:spacing w:after="0" w:line="240" w:lineRule="auto"/>
        <w:rPr>
          <w:sz w:val="20"/>
          <w:szCs w:val="20"/>
        </w:rPr>
      </w:pPr>
      <w:sdt>
        <w:sdtPr>
          <w:rPr>
            <w:sz w:val="20"/>
            <w:szCs w:val="20"/>
          </w:rPr>
          <w:id w:val="-1125080937"/>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0C2D6A" w:rsidRPr="00185256">
        <w:rPr>
          <w:sz w:val="20"/>
          <w:szCs w:val="20"/>
        </w:rPr>
        <w:tab/>
      </w:r>
      <w:r w:rsidR="00CB750D" w:rsidRPr="00185256">
        <w:rPr>
          <w:sz w:val="20"/>
          <w:szCs w:val="20"/>
        </w:rPr>
        <w:t>Drains:</w:t>
      </w:r>
    </w:p>
    <w:p w14:paraId="10A2AB6C" w14:textId="272454EF" w:rsidR="00CB750D" w:rsidRPr="00185256" w:rsidRDefault="00CB750D" w:rsidP="004128EB">
      <w:pPr>
        <w:pStyle w:val="ListParagraph"/>
        <w:numPr>
          <w:ilvl w:val="1"/>
          <w:numId w:val="10"/>
        </w:numPr>
        <w:spacing w:after="160" w:line="259" w:lineRule="auto"/>
        <w:rPr>
          <w:sz w:val="20"/>
          <w:szCs w:val="20"/>
        </w:rPr>
      </w:pPr>
      <w:r w:rsidRPr="00185256">
        <w:rPr>
          <w:sz w:val="20"/>
          <w:szCs w:val="20"/>
        </w:rPr>
        <w:t>Show spacing of deck drains and to which side(s) they apply.  If not required, indicate this in a note.  Deck drains are recommended if there are no environmental restrictions</w:t>
      </w:r>
    </w:p>
    <w:p w14:paraId="40530BDA" w14:textId="6A3EB39B" w:rsidR="00CB750D" w:rsidRPr="00185256" w:rsidRDefault="00CB750D" w:rsidP="004128EB">
      <w:pPr>
        <w:pStyle w:val="ListParagraph"/>
        <w:numPr>
          <w:ilvl w:val="1"/>
          <w:numId w:val="10"/>
        </w:numPr>
        <w:spacing w:after="160" w:line="259" w:lineRule="auto"/>
        <w:rPr>
          <w:sz w:val="20"/>
          <w:szCs w:val="20"/>
        </w:rPr>
      </w:pPr>
      <w:r w:rsidRPr="00185256">
        <w:rPr>
          <w:sz w:val="20"/>
          <w:szCs w:val="20"/>
        </w:rPr>
        <w:t xml:space="preserve">A drainage inlet must always be located at the low point of a sag vertical curve </w:t>
      </w:r>
      <w:r w:rsidR="74074C34" w:rsidRPr="00185256">
        <w:rPr>
          <w:sz w:val="20"/>
          <w:szCs w:val="20"/>
        </w:rPr>
        <w:t xml:space="preserve">- </w:t>
      </w:r>
      <w:r w:rsidRPr="00185256">
        <w:rPr>
          <w:sz w:val="20"/>
          <w:szCs w:val="20"/>
        </w:rPr>
        <w:t>BDM Section 18.2.4</w:t>
      </w:r>
    </w:p>
    <w:p w14:paraId="7C1D7EB7" w14:textId="7BA3822D" w:rsidR="00CB750D" w:rsidRPr="00185256" w:rsidRDefault="00BE0D03" w:rsidP="004128EB">
      <w:pPr>
        <w:pStyle w:val="ListParagraph"/>
        <w:numPr>
          <w:ilvl w:val="1"/>
          <w:numId w:val="10"/>
        </w:numPr>
        <w:spacing w:after="160" w:line="259" w:lineRule="auto"/>
        <w:rPr>
          <w:sz w:val="20"/>
          <w:szCs w:val="20"/>
        </w:rPr>
      </w:pPr>
      <w:r>
        <w:rPr>
          <w:sz w:val="20"/>
          <w:szCs w:val="20"/>
        </w:rPr>
        <w:t>F</w:t>
      </w:r>
      <w:r w:rsidR="00CB750D" w:rsidRPr="00185256">
        <w:rPr>
          <w:sz w:val="20"/>
          <w:szCs w:val="20"/>
        </w:rPr>
        <w:t xml:space="preserve">lanking inlets </w:t>
      </w:r>
      <w:r>
        <w:rPr>
          <w:sz w:val="20"/>
          <w:szCs w:val="20"/>
        </w:rPr>
        <w:t xml:space="preserve">placed </w:t>
      </w:r>
      <w:r w:rsidR="00CB750D" w:rsidRPr="00185256">
        <w:rPr>
          <w:sz w:val="20"/>
          <w:szCs w:val="20"/>
        </w:rPr>
        <w:t xml:space="preserve">5 feet on either side of the low point of a sag vertical curve </w:t>
      </w:r>
      <w:r w:rsidR="7EE01521" w:rsidRPr="00185256">
        <w:rPr>
          <w:sz w:val="20"/>
          <w:szCs w:val="20"/>
        </w:rPr>
        <w:t xml:space="preserve">- </w:t>
      </w:r>
      <w:r w:rsidR="00CB750D" w:rsidRPr="00185256">
        <w:rPr>
          <w:sz w:val="20"/>
          <w:szCs w:val="20"/>
        </w:rPr>
        <w:t>BDM Section 18.2.4</w:t>
      </w:r>
    </w:p>
    <w:p w14:paraId="1EF909AE" w14:textId="3019AFB1" w:rsidR="00CB750D" w:rsidRPr="00185256" w:rsidRDefault="00CB750D" w:rsidP="004128EB">
      <w:pPr>
        <w:pStyle w:val="ListParagraph"/>
        <w:numPr>
          <w:ilvl w:val="1"/>
          <w:numId w:val="10"/>
        </w:numPr>
        <w:spacing w:after="160" w:line="259" w:lineRule="auto"/>
        <w:rPr>
          <w:sz w:val="20"/>
          <w:szCs w:val="20"/>
        </w:rPr>
      </w:pPr>
      <w:r w:rsidRPr="00185256">
        <w:rPr>
          <w:sz w:val="20"/>
          <w:szCs w:val="20"/>
        </w:rPr>
        <w:t xml:space="preserve">Drains should not be located within 5’ from edge of substructure </w:t>
      </w:r>
      <w:r w:rsidR="5839CDE6" w:rsidRPr="00185256">
        <w:rPr>
          <w:sz w:val="20"/>
          <w:szCs w:val="20"/>
        </w:rPr>
        <w:t xml:space="preserve">- </w:t>
      </w:r>
      <w:r w:rsidRPr="00185256">
        <w:rPr>
          <w:sz w:val="20"/>
          <w:szCs w:val="20"/>
        </w:rPr>
        <w:t>BDM Section 18.2.5.4.1</w:t>
      </w:r>
    </w:p>
    <w:p w14:paraId="3BC5C552" w14:textId="1C033D7E" w:rsidR="00CB750D" w:rsidRPr="00185256" w:rsidRDefault="00CB750D" w:rsidP="004128EB">
      <w:pPr>
        <w:pStyle w:val="ListParagraph"/>
        <w:numPr>
          <w:ilvl w:val="1"/>
          <w:numId w:val="10"/>
        </w:numPr>
        <w:spacing w:after="160" w:line="259" w:lineRule="auto"/>
        <w:rPr>
          <w:sz w:val="20"/>
          <w:szCs w:val="20"/>
        </w:rPr>
      </w:pPr>
      <w:r w:rsidRPr="00185256">
        <w:rPr>
          <w:sz w:val="20"/>
          <w:szCs w:val="20"/>
        </w:rPr>
        <w:t xml:space="preserve">Scupper outlets are not allowed over railroad right-of-way </w:t>
      </w:r>
      <w:r w:rsidR="0878AB70" w:rsidRPr="00185256">
        <w:rPr>
          <w:sz w:val="20"/>
          <w:szCs w:val="20"/>
        </w:rPr>
        <w:t xml:space="preserve">- </w:t>
      </w:r>
      <w:r w:rsidRPr="00185256">
        <w:rPr>
          <w:sz w:val="20"/>
          <w:szCs w:val="20"/>
        </w:rPr>
        <w:t>BDM Section 18.2.5.4</w:t>
      </w:r>
    </w:p>
    <w:p w14:paraId="4581C05C" w14:textId="77777777" w:rsidR="006D1D88" w:rsidRPr="00185256" w:rsidRDefault="00975E13" w:rsidP="00492A84">
      <w:pPr>
        <w:spacing w:after="0" w:line="240" w:lineRule="auto"/>
        <w:rPr>
          <w:sz w:val="20"/>
          <w:szCs w:val="20"/>
        </w:rPr>
      </w:pPr>
      <w:sdt>
        <w:sdtPr>
          <w:rPr>
            <w:sz w:val="20"/>
            <w:szCs w:val="20"/>
          </w:rPr>
          <w:id w:val="1328009880"/>
          <w14:checkbox>
            <w14:checked w14:val="0"/>
            <w14:checkedState w14:val="2612" w14:font="MS Gothic"/>
            <w14:uncheckedState w14:val="2610" w14:font="MS Gothic"/>
          </w14:checkbox>
        </w:sdtPr>
        <w:sdtEndPr/>
        <w:sdtContent>
          <w:r w:rsidR="00CB750D" w:rsidRPr="00185256">
            <w:rPr>
              <w:rFonts w:ascii="Segoe UI Symbol" w:hAnsi="Segoe UI Symbol" w:cs="Segoe UI Symbol"/>
              <w:sz w:val="20"/>
              <w:szCs w:val="20"/>
            </w:rPr>
            <w:t>☐</w:t>
          </w:r>
        </w:sdtContent>
      </w:sdt>
      <w:r w:rsidR="00CB750D" w:rsidRPr="00185256">
        <w:rPr>
          <w:sz w:val="20"/>
          <w:szCs w:val="20"/>
        </w:rPr>
        <w:tab/>
        <w:t>Show end drainage or reference roadway plans</w:t>
      </w:r>
    </w:p>
    <w:p w14:paraId="53246594" w14:textId="35E6DC89" w:rsidR="00CB750D" w:rsidRPr="00185256" w:rsidRDefault="00975E13" w:rsidP="00BE0D03">
      <w:pPr>
        <w:spacing w:after="0" w:line="240" w:lineRule="auto"/>
        <w:ind w:left="720" w:hanging="720"/>
        <w:rPr>
          <w:sz w:val="20"/>
          <w:szCs w:val="20"/>
        </w:rPr>
      </w:pPr>
      <w:sdt>
        <w:sdtPr>
          <w:rPr>
            <w:sz w:val="20"/>
            <w:szCs w:val="20"/>
          </w:rPr>
          <w:id w:val="-1230688264"/>
          <w14:checkbox>
            <w14:checked w14:val="0"/>
            <w14:checkedState w14:val="2612" w14:font="MS Gothic"/>
            <w14:uncheckedState w14:val="2610" w14:font="MS Gothic"/>
          </w14:checkbox>
        </w:sdtPr>
        <w:sdtEndPr/>
        <w:sdtContent>
          <w:r w:rsidR="00BE0D03" w:rsidRPr="00185256">
            <w:rPr>
              <w:rFonts w:ascii="Segoe UI Symbol" w:hAnsi="Segoe UI Symbol" w:cs="Segoe UI Symbol"/>
              <w:sz w:val="20"/>
              <w:szCs w:val="20"/>
            </w:rPr>
            <w:t>☐</w:t>
          </w:r>
        </w:sdtContent>
      </w:sdt>
      <w:r w:rsidR="00BE0D03" w:rsidRPr="00185256">
        <w:rPr>
          <w:sz w:val="20"/>
          <w:szCs w:val="20"/>
        </w:rPr>
        <w:tab/>
      </w:r>
      <w:r w:rsidR="00F67B97" w:rsidRPr="00185256">
        <w:rPr>
          <w:sz w:val="20"/>
          <w:szCs w:val="20"/>
        </w:rPr>
        <w:t>S</w:t>
      </w:r>
      <w:r w:rsidR="00CB750D" w:rsidRPr="00185256">
        <w:rPr>
          <w:sz w:val="20"/>
          <w:szCs w:val="20"/>
        </w:rPr>
        <w:t>how skew angle between the construction centerline, or long chord on curved bridges, and the centerline at one or more of the bents even when 90 degrees</w:t>
      </w:r>
    </w:p>
    <w:p w14:paraId="07BB8625" w14:textId="1D55C2EE" w:rsidR="00C25CA0" w:rsidRPr="00185256" w:rsidRDefault="00975E13" w:rsidP="00BE0D03">
      <w:pPr>
        <w:spacing w:after="0" w:line="240" w:lineRule="auto"/>
        <w:ind w:left="720" w:hanging="720"/>
        <w:rPr>
          <w:sz w:val="20"/>
          <w:szCs w:val="20"/>
        </w:rPr>
      </w:pPr>
      <w:sdt>
        <w:sdtPr>
          <w:rPr>
            <w:sz w:val="20"/>
            <w:szCs w:val="20"/>
          </w:rPr>
          <w:id w:val="334892373"/>
          <w14:checkbox>
            <w14:checked w14:val="0"/>
            <w14:checkedState w14:val="2612" w14:font="MS Gothic"/>
            <w14:uncheckedState w14:val="2610" w14:font="MS Gothic"/>
          </w14:checkbox>
        </w:sdtPr>
        <w:sdtEndPr/>
        <w:sdtContent>
          <w:r w:rsidR="00BE0D03" w:rsidRPr="00185256">
            <w:rPr>
              <w:rFonts w:ascii="Segoe UI Symbol" w:hAnsi="Segoe UI Symbol" w:cs="Segoe UI Symbol"/>
              <w:sz w:val="20"/>
              <w:szCs w:val="20"/>
            </w:rPr>
            <w:t>☐</w:t>
          </w:r>
        </w:sdtContent>
      </w:sdt>
      <w:r w:rsidR="00BE0D03" w:rsidRPr="00185256">
        <w:rPr>
          <w:sz w:val="20"/>
          <w:szCs w:val="20"/>
        </w:rPr>
        <w:tab/>
      </w:r>
      <w:r w:rsidR="00C25CA0" w:rsidRPr="00185256">
        <w:rPr>
          <w:sz w:val="20"/>
          <w:szCs w:val="20"/>
        </w:rPr>
        <w:t xml:space="preserve">If the roadway is </w:t>
      </w:r>
      <w:proofErr w:type="spellStart"/>
      <w:r w:rsidR="00C25CA0" w:rsidRPr="00185256">
        <w:rPr>
          <w:sz w:val="20"/>
          <w:szCs w:val="20"/>
        </w:rPr>
        <w:t>superelevated</w:t>
      </w:r>
      <w:proofErr w:type="spellEnd"/>
      <w:r w:rsidR="00C25CA0" w:rsidRPr="00185256">
        <w:rPr>
          <w:sz w:val="20"/>
          <w:szCs w:val="20"/>
        </w:rPr>
        <w:t xml:space="preserve"> across the structure, provide a detail showing the cross section view of the </w:t>
      </w:r>
      <w:proofErr w:type="spellStart"/>
      <w:r w:rsidR="00C25CA0" w:rsidRPr="00185256">
        <w:rPr>
          <w:sz w:val="20"/>
          <w:szCs w:val="20"/>
        </w:rPr>
        <w:t>superelevated</w:t>
      </w:r>
      <w:proofErr w:type="spellEnd"/>
      <w:r w:rsidR="00C25CA0" w:rsidRPr="00185256">
        <w:rPr>
          <w:sz w:val="20"/>
          <w:szCs w:val="20"/>
        </w:rPr>
        <w:t xml:space="preserve"> section</w:t>
      </w:r>
    </w:p>
    <w:p w14:paraId="3C9092F2" w14:textId="77777777" w:rsidR="00C25CA0" w:rsidRPr="00185256" w:rsidRDefault="00975E13" w:rsidP="00492A84">
      <w:pPr>
        <w:spacing w:after="0" w:line="240" w:lineRule="auto"/>
        <w:rPr>
          <w:sz w:val="20"/>
          <w:szCs w:val="20"/>
        </w:rPr>
      </w:pPr>
      <w:sdt>
        <w:sdtPr>
          <w:rPr>
            <w:sz w:val="20"/>
            <w:szCs w:val="20"/>
          </w:rPr>
          <w:id w:val="673612835"/>
          <w14:checkbox>
            <w14:checked w14:val="0"/>
            <w14:checkedState w14:val="2612" w14:font="MS Gothic"/>
            <w14:uncheckedState w14:val="2610" w14:font="MS Gothic"/>
          </w14:checkbox>
        </w:sdtPr>
        <w:sdtEndPr/>
        <w:sdtContent>
          <w:r w:rsidR="00C25CA0" w:rsidRPr="00185256">
            <w:rPr>
              <w:rFonts w:ascii="Segoe UI Symbol" w:hAnsi="Segoe UI Symbol" w:cs="Segoe UI Symbol"/>
              <w:sz w:val="20"/>
              <w:szCs w:val="20"/>
            </w:rPr>
            <w:t>☐</w:t>
          </w:r>
        </w:sdtContent>
      </w:sdt>
      <w:r w:rsidR="00C25CA0" w:rsidRPr="00185256">
        <w:rPr>
          <w:sz w:val="20"/>
          <w:szCs w:val="20"/>
        </w:rPr>
        <w:tab/>
        <w:t xml:space="preserve">If the </w:t>
      </w:r>
      <w:proofErr w:type="spellStart"/>
      <w:r w:rsidR="00C25CA0" w:rsidRPr="00185256">
        <w:rPr>
          <w:sz w:val="20"/>
          <w:szCs w:val="20"/>
        </w:rPr>
        <w:t>superelevation</w:t>
      </w:r>
      <w:proofErr w:type="spellEnd"/>
      <w:r w:rsidR="00C25CA0" w:rsidRPr="00185256">
        <w:rPr>
          <w:sz w:val="20"/>
          <w:szCs w:val="20"/>
        </w:rPr>
        <w:t xml:space="preserve"> transitions on the structure, provide a detail showing the method of </w:t>
      </w:r>
      <w:proofErr w:type="spellStart"/>
      <w:r w:rsidR="00832BEF" w:rsidRPr="00185256">
        <w:rPr>
          <w:sz w:val="20"/>
          <w:szCs w:val="20"/>
        </w:rPr>
        <w:t>s</w:t>
      </w:r>
      <w:r w:rsidR="00C25CA0" w:rsidRPr="00185256">
        <w:rPr>
          <w:sz w:val="20"/>
          <w:szCs w:val="20"/>
        </w:rPr>
        <w:t>uperelevation</w:t>
      </w:r>
      <w:proofErr w:type="spellEnd"/>
    </w:p>
    <w:p w14:paraId="438FEE2C" w14:textId="77777777" w:rsidR="00FE6898" w:rsidRPr="00185256" w:rsidRDefault="00975E13" w:rsidP="00492A84">
      <w:pPr>
        <w:spacing w:after="0" w:line="240" w:lineRule="auto"/>
        <w:rPr>
          <w:sz w:val="20"/>
          <w:szCs w:val="20"/>
        </w:rPr>
      </w:pPr>
      <w:sdt>
        <w:sdtPr>
          <w:rPr>
            <w:sz w:val="20"/>
            <w:szCs w:val="20"/>
          </w:rPr>
          <w:id w:val="6642607"/>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2365B4" w:rsidRPr="00185256">
        <w:rPr>
          <w:sz w:val="20"/>
          <w:szCs w:val="20"/>
        </w:rPr>
        <w:t>Route n</w:t>
      </w:r>
      <w:r w:rsidR="00F67B97" w:rsidRPr="00185256">
        <w:rPr>
          <w:sz w:val="20"/>
          <w:szCs w:val="20"/>
        </w:rPr>
        <w:t>umber</w:t>
      </w:r>
      <w:r w:rsidR="002365B4" w:rsidRPr="00185256">
        <w:rPr>
          <w:sz w:val="20"/>
          <w:szCs w:val="20"/>
        </w:rPr>
        <w:t xml:space="preserve">, </w:t>
      </w:r>
      <w:r w:rsidR="0007769F" w:rsidRPr="00185256">
        <w:rPr>
          <w:sz w:val="20"/>
          <w:szCs w:val="20"/>
        </w:rPr>
        <w:t>Railroad (</w:t>
      </w:r>
      <w:r w:rsidR="002365B4" w:rsidRPr="00185256">
        <w:rPr>
          <w:sz w:val="20"/>
          <w:szCs w:val="20"/>
        </w:rPr>
        <w:t>R.R.</w:t>
      </w:r>
      <w:r w:rsidR="0007769F" w:rsidRPr="00185256">
        <w:rPr>
          <w:sz w:val="20"/>
          <w:szCs w:val="20"/>
        </w:rPr>
        <w:t>) n</w:t>
      </w:r>
      <w:r w:rsidR="0051783E" w:rsidRPr="00185256">
        <w:rPr>
          <w:sz w:val="20"/>
          <w:szCs w:val="20"/>
        </w:rPr>
        <w:t>ame</w:t>
      </w:r>
      <w:r w:rsidR="002365B4" w:rsidRPr="00185256">
        <w:rPr>
          <w:sz w:val="20"/>
          <w:szCs w:val="20"/>
        </w:rPr>
        <w:t xml:space="preserve">, </w:t>
      </w:r>
      <w:r w:rsidR="00F67B97" w:rsidRPr="00185256">
        <w:rPr>
          <w:sz w:val="20"/>
          <w:szCs w:val="20"/>
        </w:rPr>
        <w:t>traffic d</w:t>
      </w:r>
      <w:r w:rsidR="00FE6898" w:rsidRPr="00185256">
        <w:rPr>
          <w:sz w:val="20"/>
          <w:szCs w:val="20"/>
        </w:rPr>
        <w:t>irection</w:t>
      </w:r>
      <w:r w:rsidR="00F67B97" w:rsidRPr="00185256">
        <w:rPr>
          <w:sz w:val="20"/>
          <w:szCs w:val="20"/>
        </w:rPr>
        <w:t xml:space="preserve"> to </w:t>
      </w:r>
      <w:r w:rsidR="00FE6898" w:rsidRPr="00185256">
        <w:rPr>
          <w:sz w:val="20"/>
          <w:szCs w:val="20"/>
        </w:rPr>
        <w:t>nearest town if applicable</w:t>
      </w:r>
    </w:p>
    <w:p w14:paraId="50E9C164" w14:textId="3519C9E2" w:rsidR="00FE6898" w:rsidRPr="00185256" w:rsidRDefault="00975E13" w:rsidP="00BE0D03">
      <w:pPr>
        <w:spacing w:after="0" w:line="240" w:lineRule="auto"/>
        <w:rPr>
          <w:sz w:val="20"/>
          <w:szCs w:val="20"/>
        </w:rPr>
      </w:pPr>
      <w:sdt>
        <w:sdtPr>
          <w:rPr>
            <w:sz w:val="20"/>
            <w:szCs w:val="20"/>
          </w:rPr>
          <w:id w:val="-62486863"/>
          <w14:checkbox>
            <w14:checked w14:val="0"/>
            <w14:checkedState w14:val="2612" w14:font="MS Gothic"/>
            <w14:uncheckedState w14:val="2610" w14:font="MS Gothic"/>
          </w14:checkbox>
        </w:sdtPr>
        <w:sdtEndPr/>
        <w:sdtContent>
          <w:r w:rsidR="00BE0D03" w:rsidRPr="00185256">
            <w:rPr>
              <w:rFonts w:ascii="Segoe UI Symbol" w:hAnsi="Segoe UI Symbol" w:cs="Segoe UI Symbol"/>
              <w:sz w:val="20"/>
              <w:szCs w:val="20"/>
            </w:rPr>
            <w:t>☐</w:t>
          </w:r>
        </w:sdtContent>
      </w:sdt>
      <w:r w:rsidR="00BE0D03" w:rsidRPr="00185256">
        <w:rPr>
          <w:sz w:val="20"/>
          <w:szCs w:val="20"/>
        </w:rPr>
        <w:tab/>
      </w:r>
      <w:r w:rsidR="00FE6898" w:rsidRPr="00185256">
        <w:rPr>
          <w:sz w:val="20"/>
          <w:szCs w:val="20"/>
        </w:rPr>
        <w:t>S</w:t>
      </w:r>
      <w:r w:rsidR="002365B4" w:rsidRPr="00185256">
        <w:rPr>
          <w:sz w:val="20"/>
          <w:szCs w:val="20"/>
        </w:rPr>
        <w:t>tream</w:t>
      </w:r>
      <w:r w:rsidR="00F47E6F" w:rsidRPr="00185256">
        <w:rPr>
          <w:sz w:val="20"/>
          <w:szCs w:val="20"/>
        </w:rPr>
        <w:t xml:space="preserve"> crossing</w:t>
      </w:r>
      <w:r w:rsidR="002365B4" w:rsidRPr="00185256">
        <w:rPr>
          <w:sz w:val="20"/>
          <w:szCs w:val="20"/>
        </w:rPr>
        <w:t xml:space="preserve"> name and direction of flow</w:t>
      </w:r>
      <w:r w:rsidR="00FE6898" w:rsidRPr="00185256">
        <w:rPr>
          <w:sz w:val="20"/>
          <w:szCs w:val="20"/>
        </w:rPr>
        <w:t xml:space="preserve"> if applicable</w:t>
      </w:r>
    </w:p>
    <w:p w14:paraId="718C968E" w14:textId="77777777" w:rsidR="00F47E6F" w:rsidRPr="00185256" w:rsidRDefault="00975E13" w:rsidP="00492A84">
      <w:pPr>
        <w:spacing w:after="0" w:line="240" w:lineRule="auto"/>
        <w:rPr>
          <w:sz w:val="20"/>
          <w:szCs w:val="20"/>
        </w:rPr>
      </w:pPr>
      <w:sdt>
        <w:sdtPr>
          <w:rPr>
            <w:sz w:val="20"/>
            <w:szCs w:val="20"/>
          </w:rPr>
          <w:id w:val="-1688753782"/>
          <w14:checkbox>
            <w14:checked w14:val="0"/>
            <w14:checkedState w14:val="2612" w14:font="MS Gothic"/>
            <w14:uncheckedState w14:val="2610" w14:font="MS Gothic"/>
          </w14:checkbox>
        </w:sdtPr>
        <w:sdtEndPr/>
        <w:sdtContent>
          <w:r w:rsidR="00582B3B" w:rsidRPr="00185256">
            <w:rPr>
              <w:rFonts w:ascii="Segoe UI Symbol" w:hAnsi="Segoe UI Symbol" w:cs="Segoe UI Symbol"/>
              <w:sz w:val="20"/>
              <w:szCs w:val="20"/>
            </w:rPr>
            <w:t>☐</w:t>
          </w:r>
        </w:sdtContent>
      </w:sdt>
      <w:r w:rsidR="000C7114" w:rsidRPr="00185256">
        <w:rPr>
          <w:sz w:val="20"/>
          <w:szCs w:val="20"/>
        </w:rPr>
        <w:tab/>
      </w:r>
      <w:r w:rsidR="00F47E6F" w:rsidRPr="00185256">
        <w:rPr>
          <w:sz w:val="20"/>
          <w:szCs w:val="20"/>
        </w:rPr>
        <w:t>Traffic directions for crossing highway</w:t>
      </w:r>
    </w:p>
    <w:p w14:paraId="6755B7C8" w14:textId="16CD46B5" w:rsidR="00FE6898" w:rsidRDefault="00975E13" w:rsidP="00492A84">
      <w:pPr>
        <w:spacing w:after="0" w:line="240" w:lineRule="auto"/>
        <w:rPr>
          <w:sz w:val="20"/>
          <w:szCs w:val="20"/>
        </w:rPr>
      </w:pPr>
      <w:sdt>
        <w:sdtPr>
          <w:rPr>
            <w:sz w:val="20"/>
            <w:szCs w:val="20"/>
          </w:rPr>
          <w:id w:val="1889762603"/>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0C7114" w:rsidRPr="00185256">
        <w:rPr>
          <w:sz w:val="20"/>
          <w:szCs w:val="20"/>
        </w:rPr>
        <w:tab/>
      </w:r>
      <w:r w:rsidR="00FE6898" w:rsidRPr="00185256">
        <w:rPr>
          <w:sz w:val="20"/>
          <w:szCs w:val="20"/>
        </w:rPr>
        <w:t xml:space="preserve">North </w:t>
      </w:r>
      <w:r w:rsidR="00752CE0" w:rsidRPr="00185256">
        <w:rPr>
          <w:sz w:val="20"/>
          <w:szCs w:val="20"/>
        </w:rPr>
        <w:t>a</w:t>
      </w:r>
      <w:r w:rsidR="00FE6898" w:rsidRPr="00185256">
        <w:rPr>
          <w:sz w:val="20"/>
          <w:szCs w:val="20"/>
        </w:rPr>
        <w:t>rrow</w:t>
      </w:r>
    </w:p>
    <w:p w14:paraId="0AC51DCB" w14:textId="68EA0D56" w:rsidR="006576AB" w:rsidRPr="00185256" w:rsidRDefault="00975E13" w:rsidP="006576AB">
      <w:pPr>
        <w:spacing w:after="0" w:line="240" w:lineRule="auto"/>
        <w:rPr>
          <w:rFonts w:ascii="Calibri" w:eastAsia="Calibri" w:hAnsi="Calibri" w:cs="Calibri"/>
          <w:sz w:val="20"/>
          <w:szCs w:val="20"/>
        </w:rPr>
      </w:pPr>
      <w:sdt>
        <w:sdtPr>
          <w:rPr>
            <w:sz w:val="20"/>
            <w:szCs w:val="20"/>
          </w:rPr>
          <w:id w:val="1177702619"/>
          <w14:checkbox>
            <w14:checked w14:val="0"/>
            <w14:checkedState w14:val="2612" w14:font="MS Gothic"/>
            <w14:uncheckedState w14:val="2610" w14:font="MS Gothic"/>
          </w14:checkbox>
        </w:sdtPr>
        <w:sdtEndPr/>
        <w:sdtContent>
          <w:r w:rsidR="006576AB" w:rsidRPr="00185256">
            <w:rPr>
              <w:rFonts w:ascii="Segoe UI Symbol" w:hAnsi="Segoe UI Symbol" w:cs="Segoe UI Symbol"/>
              <w:sz w:val="20"/>
              <w:szCs w:val="20"/>
            </w:rPr>
            <w:t>☐</w:t>
          </w:r>
        </w:sdtContent>
      </w:sdt>
      <w:r w:rsidR="006576AB" w:rsidRPr="00185256">
        <w:rPr>
          <w:sz w:val="20"/>
          <w:szCs w:val="20"/>
        </w:rPr>
        <w:tab/>
      </w:r>
      <w:r w:rsidR="006576AB" w:rsidRPr="00185256">
        <w:rPr>
          <w:rFonts w:ascii="Calibri" w:eastAsia="Calibri" w:hAnsi="Calibri" w:cs="Calibri"/>
          <w:sz w:val="20"/>
          <w:szCs w:val="20"/>
        </w:rPr>
        <w:t>Curb and gutter</w:t>
      </w:r>
    </w:p>
    <w:p w14:paraId="4714AA18" w14:textId="7DD49E3E" w:rsidR="006576AB" w:rsidRPr="00185256" w:rsidRDefault="00975E13" w:rsidP="006576AB">
      <w:pPr>
        <w:spacing w:after="0" w:line="240" w:lineRule="auto"/>
        <w:rPr>
          <w:rFonts w:ascii="Calibri" w:eastAsia="Calibri" w:hAnsi="Calibri" w:cs="Calibri"/>
          <w:sz w:val="20"/>
          <w:szCs w:val="20"/>
        </w:rPr>
      </w:pPr>
      <w:sdt>
        <w:sdtPr>
          <w:rPr>
            <w:sz w:val="20"/>
            <w:szCs w:val="20"/>
          </w:rPr>
          <w:id w:val="-333689012"/>
          <w14:checkbox>
            <w14:checked w14:val="0"/>
            <w14:checkedState w14:val="2612" w14:font="MS Gothic"/>
            <w14:uncheckedState w14:val="2610" w14:font="MS Gothic"/>
          </w14:checkbox>
        </w:sdtPr>
        <w:sdtEndPr/>
        <w:sdtContent>
          <w:r w:rsidR="006576AB" w:rsidRPr="00185256">
            <w:rPr>
              <w:rFonts w:ascii="Segoe UI Symbol" w:hAnsi="Segoe UI Symbol" w:cs="Segoe UI Symbol"/>
              <w:sz w:val="20"/>
              <w:szCs w:val="20"/>
            </w:rPr>
            <w:t>☐</w:t>
          </w:r>
        </w:sdtContent>
      </w:sdt>
      <w:r w:rsidR="006576AB" w:rsidRPr="00185256">
        <w:rPr>
          <w:sz w:val="20"/>
          <w:szCs w:val="20"/>
        </w:rPr>
        <w:tab/>
      </w:r>
      <w:r w:rsidR="006576AB">
        <w:rPr>
          <w:rFonts w:ascii="Calibri" w:eastAsia="Calibri" w:hAnsi="Calibri" w:cs="Calibri"/>
          <w:sz w:val="20"/>
          <w:szCs w:val="20"/>
        </w:rPr>
        <w:t>Show and label Guard rail</w:t>
      </w:r>
    </w:p>
    <w:p w14:paraId="7ECE4124" w14:textId="3B262F8A" w:rsidR="006576AB" w:rsidRPr="00185256" w:rsidRDefault="00975E13" w:rsidP="006576AB">
      <w:pPr>
        <w:spacing w:after="0" w:line="240" w:lineRule="auto"/>
        <w:rPr>
          <w:rFonts w:ascii="Calibri" w:eastAsia="Calibri" w:hAnsi="Calibri" w:cs="Calibri"/>
          <w:sz w:val="20"/>
          <w:szCs w:val="20"/>
        </w:rPr>
      </w:pPr>
      <w:sdt>
        <w:sdtPr>
          <w:rPr>
            <w:sz w:val="20"/>
            <w:szCs w:val="20"/>
          </w:rPr>
          <w:id w:val="-1047606258"/>
          <w14:checkbox>
            <w14:checked w14:val="0"/>
            <w14:checkedState w14:val="2612" w14:font="MS Gothic"/>
            <w14:uncheckedState w14:val="2610" w14:font="MS Gothic"/>
          </w14:checkbox>
        </w:sdtPr>
        <w:sdtEndPr/>
        <w:sdtContent>
          <w:r w:rsidR="006576AB" w:rsidRPr="00185256">
            <w:rPr>
              <w:rFonts w:ascii="Segoe UI Symbol" w:hAnsi="Segoe UI Symbol" w:cs="Segoe UI Symbol"/>
              <w:sz w:val="20"/>
              <w:szCs w:val="20"/>
            </w:rPr>
            <w:t>☐</w:t>
          </w:r>
        </w:sdtContent>
      </w:sdt>
      <w:r w:rsidR="006576AB" w:rsidRPr="00185256">
        <w:rPr>
          <w:sz w:val="20"/>
          <w:szCs w:val="20"/>
        </w:rPr>
        <w:tab/>
      </w:r>
      <w:r w:rsidR="006576AB" w:rsidRPr="00185256">
        <w:rPr>
          <w:rFonts w:ascii="Calibri" w:eastAsia="Calibri" w:hAnsi="Calibri" w:cs="Calibri"/>
          <w:sz w:val="20"/>
          <w:szCs w:val="20"/>
        </w:rPr>
        <w:t>Offset to detour bridge</w:t>
      </w:r>
    </w:p>
    <w:p w14:paraId="5C1E3CCF" w14:textId="77777777" w:rsidR="006576AB" w:rsidRPr="00185256" w:rsidRDefault="006576AB" w:rsidP="00492A84">
      <w:pPr>
        <w:spacing w:after="0" w:line="240" w:lineRule="auto"/>
        <w:rPr>
          <w:sz w:val="20"/>
          <w:szCs w:val="20"/>
        </w:rPr>
      </w:pPr>
    </w:p>
    <w:p w14:paraId="63888F78" w14:textId="65756AC6" w:rsidR="0098099D" w:rsidRPr="00185256" w:rsidRDefault="00975E13" w:rsidP="00BE0D03">
      <w:pPr>
        <w:spacing w:after="0" w:line="240" w:lineRule="auto"/>
        <w:ind w:left="720" w:hanging="720"/>
        <w:rPr>
          <w:sz w:val="20"/>
          <w:szCs w:val="20"/>
        </w:rPr>
      </w:pPr>
      <w:sdt>
        <w:sdtPr>
          <w:rPr>
            <w:sz w:val="20"/>
            <w:szCs w:val="20"/>
          </w:rPr>
          <w:id w:val="909967579"/>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7011F8" w:rsidRPr="00185256">
        <w:rPr>
          <w:sz w:val="20"/>
          <w:szCs w:val="20"/>
        </w:rPr>
        <w:t>Bench</w:t>
      </w:r>
      <w:r w:rsidR="0098099D" w:rsidRPr="00185256">
        <w:rPr>
          <w:sz w:val="20"/>
          <w:szCs w:val="20"/>
        </w:rPr>
        <w:t>mark data</w:t>
      </w:r>
      <w:r w:rsidR="007011F8" w:rsidRPr="00185256">
        <w:rPr>
          <w:sz w:val="20"/>
          <w:szCs w:val="20"/>
        </w:rPr>
        <w:t xml:space="preserve"> and elevations</w:t>
      </w:r>
      <w:r w:rsidR="03BFBF7F" w:rsidRPr="00185256">
        <w:rPr>
          <w:rFonts w:ascii="Calibri" w:eastAsia="Calibri" w:hAnsi="Calibri" w:cs="Calibri"/>
          <w:sz w:val="20"/>
          <w:szCs w:val="20"/>
        </w:rPr>
        <w:t xml:space="preserve"> show </w:t>
      </w:r>
      <w:r w:rsidR="356855CD" w:rsidRPr="00185256">
        <w:rPr>
          <w:rFonts w:ascii="Calibri" w:eastAsia="Calibri" w:hAnsi="Calibri" w:cs="Calibri"/>
          <w:sz w:val="20"/>
          <w:szCs w:val="20"/>
        </w:rPr>
        <w:t>minimum</w:t>
      </w:r>
      <w:r w:rsidR="03BFBF7F" w:rsidRPr="00185256">
        <w:rPr>
          <w:rFonts w:ascii="Calibri" w:eastAsia="Calibri" w:hAnsi="Calibri" w:cs="Calibri"/>
          <w:sz w:val="20"/>
          <w:szCs w:val="20"/>
        </w:rPr>
        <w:t xml:space="preserve"> two benchmark</w:t>
      </w:r>
      <w:r w:rsidR="00BE0D03">
        <w:rPr>
          <w:rFonts w:ascii="Calibri" w:eastAsia="Calibri" w:hAnsi="Calibri" w:cs="Calibri"/>
          <w:sz w:val="20"/>
          <w:szCs w:val="20"/>
        </w:rPr>
        <w:t>s, indicate location by station</w:t>
      </w:r>
      <w:r w:rsidR="03BFBF7F" w:rsidRPr="00185256">
        <w:rPr>
          <w:rFonts w:ascii="Calibri" w:eastAsia="Calibri" w:hAnsi="Calibri" w:cs="Calibri"/>
          <w:sz w:val="20"/>
          <w:szCs w:val="20"/>
        </w:rPr>
        <w:t xml:space="preserve">, and distance left or right from construction center line, note the type of benchmarks, including the elevation of the benchmarks </w:t>
      </w:r>
      <w:r w:rsidR="3D028D23" w:rsidRPr="00185256">
        <w:rPr>
          <w:rFonts w:ascii="Calibri" w:eastAsia="Calibri" w:hAnsi="Calibri" w:cs="Calibri"/>
          <w:sz w:val="20"/>
          <w:szCs w:val="20"/>
        </w:rPr>
        <w:t xml:space="preserve">rounded up </w:t>
      </w:r>
      <w:r w:rsidR="03BFBF7F" w:rsidRPr="00185256">
        <w:rPr>
          <w:rFonts w:ascii="Calibri" w:eastAsia="Calibri" w:hAnsi="Calibri" w:cs="Calibri"/>
          <w:sz w:val="20"/>
          <w:szCs w:val="20"/>
        </w:rPr>
        <w:t>to the nearest hundredth of a foot</w:t>
      </w:r>
      <w:r w:rsidR="009A00AC">
        <w:rPr>
          <w:rFonts w:ascii="Calibri" w:eastAsia="Calibri" w:hAnsi="Calibri" w:cs="Calibri"/>
          <w:sz w:val="20"/>
          <w:szCs w:val="20"/>
        </w:rPr>
        <w:t xml:space="preserve"> –BDM 6.3.8.3</w:t>
      </w:r>
    </w:p>
    <w:p w14:paraId="7A499999" w14:textId="77777777" w:rsidR="000C7114" w:rsidRPr="00185256" w:rsidRDefault="00975E13" w:rsidP="00492A84">
      <w:pPr>
        <w:spacing w:after="0" w:line="240" w:lineRule="auto"/>
        <w:rPr>
          <w:sz w:val="20"/>
          <w:szCs w:val="20"/>
        </w:rPr>
      </w:pPr>
      <w:sdt>
        <w:sdtPr>
          <w:rPr>
            <w:sz w:val="20"/>
            <w:szCs w:val="20"/>
          </w:rPr>
          <w:id w:val="534007636"/>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55663A" w:rsidRPr="00185256">
        <w:rPr>
          <w:sz w:val="20"/>
          <w:szCs w:val="20"/>
        </w:rPr>
        <w:t>Specify location of expansion or</w:t>
      </w:r>
      <w:r w:rsidR="005328C3" w:rsidRPr="00185256">
        <w:rPr>
          <w:sz w:val="20"/>
          <w:szCs w:val="20"/>
        </w:rPr>
        <w:t xml:space="preserve"> deflection</w:t>
      </w:r>
      <w:r w:rsidR="00F67B97" w:rsidRPr="00185256">
        <w:rPr>
          <w:sz w:val="20"/>
          <w:szCs w:val="20"/>
        </w:rPr>
        <w:t xml:space="preserve"> joints</w:t>
      </w:r>
    </w:p>
    <w:p w14:paraId="66BAA9CB" w14:textId="77777777" w:rsidR="00F67B97" w:rsidRPr="00185256" w:rsidRDefault="00975E13" w:rsidP="00492A84">
      <w:pPr>
        <w:spacing w:after="0" w:line="240" w:lineRule="auto"/>
        <w:rPr>
          <w:sz w:val="20"/>
          <w:szCs w:val="20"/>
        </w:rPr>
      </w:pPr>
      <w:sdt>
        <w:sdtPr>
          <w:rPr>
            <w:sz w:val="20"/>
            <w:szCs w:val="20"/>
          </w:rPr>
          <w:id w:val="-1852484393"/>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F67B97" w:rsidRPr="00185256">
        <w:rPr>
          <w:sz w:val="20"/>
          <w:szCs w:val="20"/>
        </w:rPr>
        <w:t>Toe of fills and/or top of cuts</w:t>
      </w:r>
    </w:p>
    <w:p w14:paraId="3982F9CF" w14:textId="77777777" w:rsidR="00F67B97" w:rsidRPr="00185256" w:rsidRDefault="00975E13" w:rsidP="00492A84">
      <w:pPr>
        <w:spacing w:after="0" w:line="240" w:lineRule="auto"/>
        <w:rPr>
          <w:sz w:val="20"/>
          <w:szCs w:val="20"/>
        </w:rPr>
      </w:pPr>
      <w:sdt>
        <w:sdtPr>
          <w:rPr>
            <w:sz w:val="20"/>
            <w:szCs w:val="20"/>
          </w:rPr>
          <w:id w:val="358168085"/>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F67B97" w:rsidRPr="00185256">
        <w:rPr>
          <w:sz w:val="20"/>
          <w:szCs w:val="20"/>
        </w:rPr>
        <w:t xml:space="preserve">Limits of </w:t>
      </w:r>
      <w:r w:rsidR="00EB30C6" w:rsidRPr="00185256">
        <w:rPr>
          <w:sz w:val="20"/>
          <w:szCs w:val="20"/>
        </w:rPr>
        <w:t>slope p</w:t>
      </w:r>
      <w:r w:rsidR="00F67B97" w:rsidRPr="00185256">
        <w:rPr>
          <w:sz w:val="20"/>
          <w:szCs w:val="20"/>
        </w:rPr>
        <w:t xml:space="preserve">rotection or </w:t>
      </w:r>
      <w:r w:rsidR="00752CE0" w:rsidRPr="00185256">
        <w:rPr>
          <w:sz w:val="20"/>
          <w:szCs w:val="20"/>
        </w:rPr>
        <w:t>ripr</w:t>
      </w:r>
      <w:r w:rsidR="00F67B97" w:rsidRPr="00185256">
        <w:rPr>
          <w:sz w:val="20"/>
          <w:szCs w:val="20"/>
        </w:rPr>
        <w:t>ap</w:t>
      </w:r>
    </w:p>
    <w:p w14:paraId="199B5269" w14:textId="77777777" w:rsidR="00F67B97" w:rsidRPr="00185256" w:rsidRDefault="00975E13" w:rsidP="00492A84">
      <w:pPr>
        <w:spacing w:after="0" w:line="240" w:lineRule="auto"/>
        <w:rPr>
          <w:sz w:val="20"/>
          <w:szCs w:val="20"/>
        </w:rPr>
      </w:pPr>
      <w:sdt>
        <w:sdtPr>
          <w:rPr>
            <w:sz w:val="20"/>
            <w:szCs w:val="20"/>
          </w:rPr>
          <w:id w:val="559446450"/>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F67B97" w:rsidRPr="00185256">
        <w:rPr>
          <w:sz w:val="20"/>
          <w:szCs w:val="20"/>
        </w:rPr>
        <w:t>Temporary shoring location</w:t>
      </w:r>
      <w:r w:rsidR="00455AB2" w:rsidRPr="00185256">
        <w:rPr>
          <w:sz w:val="20"/>
          <w:szCs w:val="20"/>
        </w:rPr>
        <w:t xml:space="preserve"> if applicable</w:t>
      </w:r>
    </w:p>
    <w:p w14:paraId="5D91EC55" w14:textId="77777777" w:rsidR="00D34F44" w:rsidRPr="00185256" w:rsidRDefault="00975E13" w:rsidP="00492A84">
      <w:pPr>
        <w:spacing w:after="0" w:line="240" w:lineRule="auto"/>
        <w:rPr>
          <w:sz w:val="20"/>
          <w:szCs w:val="20"/>
        </w:rPr>
      </w:pPr>
      <w:sdt>
        <w:sdtPr>
          <w:rPr>
            <w:sz w:val="20"/>
            <w:szCs w:val="20"/>
          </w:rPr>
          <w:id w:val="-263617786"/>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4E23A3" w:rsidRPr="00185256">
        <w:rPr>
          <w:sz w:val="20"/>
          <w:szCs w:val="20"/>
        </w:rPr>
        <w:t xml:space="preserve">Show retaining walls </w:t>
      </w:r>
      <w:r w:rsidR="00D34F44" w:rsidRPr="00185256">
        <w:rPr>
          <w:sz w:val="20"/>
          <w:szCs w:val="20"/>
        </w:rPr>
        <w:t>if applicable</w:t>
      </w:r>
    </w:p>
    <w:p w14:paraId="21B85875" w14:textId="77777777" w:rsidR="00C66455" w:rsidRPr="00185256" w:rsidRDefault="00975E13" w:rsidP="00492A84">
      <w:pPr>
        <w:spacing w:after="0" w:line="240" w:lineRule="auto"/>
        <w:rPr>
          <w:sz w:val="20"/>
          <w:szCs w:val="20"/>
        </w:rPr>
      </w:pPr>
      <w:sdt>
        <w:sdtPr>
          <w:rPr>
            <w:sz w:val="20"/>
            <w:szCs w:val="20"/>
          </w:rPr>
          <w:id w:val="-382718072"/>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C66455" w:rsidRPr="00185256">
        <w:rPr>
          <w:sz w:val="20"/>
          <w:szCs w:val="20"/>
        </w:rPr>
        <w:t>Structure-mounted signs or luminaires</w:t>
      </w:r>
    </w:p>
    <w:p w14:paraId="1DF1DD8B" w14:textId="77777777" w:rsidR="004C60E6" w:rsidRPr="00185256" w:rsidRDefault="00975E13" w:rsidP="00492A84">
      <w:pPr>
        <w:spacing w:after="0" w:line="240" w:lineRule="auto"/>
        <w:rPr>
          <w:sz w:val="20"/>
          <w:szCs w:val="20"/>
        </w:rPr>
      </w:pPr>
      <w:sdt>
        <w:sdtPr>
          <w:rPr>
            <w:sz w:val="20"/>
            <w:szCs w:val="20"/>
          </w:rPr>
          <w:id w:val="-1166558285"/>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307E3B" w:rsidRPr="00185256">
        <w:rPr>
          <w:sz w:val="20"/>
          <w:szCs w:val="20"/>
        </w:rPr>
        <w:t>Show b</w:t>
      </w:r>
      <w:r w:rsidR="002365B4" w:rsidRPr="00185256">
        <w:rPr>
          <w:sz w:val="20"/>
          <w:szCs w:val="20"/>
        </w:rPr>
        <w:t xml:space="preserve">oring </w:t>
      </w:r>
      <w:r w:rsidR="00307E3B" w:rsidRPr="00185256">
        <w:rPr>
          <w:sz w:val="20"/>
          <w:szCs w:val="20"/>
        </w:rPr>
        <w:t>l</w:t>
      </w:r>
      <w:r w:rsidR="002365B4" w:rsidRPr="00185256">
        <w:rPr>
          <w:sz w:val="20"/>
          <w:szCs w:val="20"/>
        </w:rPr>
        <w:t>ocations</w:t>
      </w:r>
      <w:r w:rsidR="00307E3B" w:rsidRPr="00185256">
        <w:rPr>
          <w:sz w:val="20"/>
          <w:szCs w:val="20"/>
        </w:rPr>
        <w:t xml:space="preserve"> and verify consistency with boring log sheets</w:t>
      </w:r>
    </w:p>
    <w:p w14:paraId="6C5E9DE5" w14:textId="77777777" w:rsidR="0072146F" w:rsidRPr="00185256" w:rsidRDefault="00975E13" w:rsidP="00492A84">
      <w:pPr>
        <w:spacing w:after="0" w:line="240" w:lineRule="auto"/>
        <w:rPr>
          <w:sz w:val="20"/>
          <w:szCs w:val="20"/>
        </w:rPr>
      </w:pPr>
      <w:sdt>
        <w:sdtPr>
          <w:rPr>
            <w:sz w:val="20"/>
            <w:szCs w:val="20"/>
          </w:rPr>
          <w:id w:val="620032169"/>
          <w14:checkbox>
            <w14:checked w14:val="0"/>
            <w14:checkedState w14:val="2612" w14:font="MS Gothic"/>
            <w14:uncheckedState w14:val="2610" w14:font="MS Gothic"/>
          </w14:checkbox>
        </w:sdtPr>
        <w:sdtEndPr/>
        <w:sdtContent>
          <w:r w:rsidR="000C7114" w:rsidRPr="00185256">
            <w:rPr>
              <w:rFonts w:ascii="Segoe UI Symbol" w:hAnsi="Segoe UI Symbol" w:cs="Segoe UI Symbol"/>
              <w:sz w:val="20"/>
              <w:szCs w:val="20"/>
            </w:rPr>
            <w:t>☐</w:t>
          </w:r>
        </w:sdtContent>
      </w:sdt>
      <w:r w:rsidR="000C7114" w:rsidRPr="00185256">
        <w:rPr>
          <w:sz w:val="20"/>
          <w:szCs w:val="20"/>
        </w:rPr>
        <w:tab/>
      </w:r>
      <w:r w:rsidR="002365B4" w:rsidRPr="00185256">
        <w:rPr>
          <w:sz w:val="20"/>
          <w:szCs w:val="20"/>
        </w:rPr>
        <w:t>All utilities, pipes, power lines, etc</w:t>
      </w:r>
      <w:r w:rsidR="00095030" w:rsidRPr="00185256">
        <w:rPr>
          <w:sz w:val="20"/>
          <w:szCs w:val="20"/>
        </w:rPr>
        <w:t>.</w:t>
      </w:r>
      <w:r w:rsidR="002365B4" w:rsidRPr="00185256">
        <w:rPr>
          <w:sz w:val="20"/>
          <w:szCs w:val="20"/>
        </w:rPr>
        <w:t xml:space="preserve"> and label owners</w:t>
      </w:r>
    </w:p>
    <w:p w14:paraId="1764F4A4" w14:textId="77777777" w:rsidR="001F5E2D" w:rsidRPr="00185256" w:rsidRDefault="00975E13" w:rsidP="00492A84">
      <w:pPr>
        <w:spacing w:after="0" w:line="240" w:lineRule="auto"/>
        <w:rPr>
          <w:sz w:val="20"/>
          <w:szCs w:val="20"/>
        </w:rPr>
      </w:pPr>
      <w:sdt>
        <w:sdtPr>
          <w:rPr>
            <w:sz w:val="20"/>
            <w:szCs w:val="20"/>
          </w:rPr>
          <w:id w:val="-575819638"/>
          <w14:checkbox>
            <w14:checked w14:val="0"/>
            <w14:checkedState w14:val="2612" w14:font="MS Gothic"/>
            <w14:uncheckedState w14:val="2610" w14:font="MS Gothic"/>
          </w14:checkbox>
        </w:sdtPr>
        <w:sdtEndPr/>
        <w:sdtContent>
          <w:r w:rsidR="00582B3B" w:rsidRPr="00185256">
            <w:rPr>
              <w:rFonts w:ascii="Segoe UI Symbol" w:hAnsi="Segoe UI Symbol" w:cs="Segoe UI Symbol"/>
              <w:sz w:val="20"/>
              <w:szCs w:val="20"/>
            </w:rPr>
            <w:t>☐</w:t>
          </w:r>
        </w:sdtContent>
      </w:sdt>
      <w:r w:rsidR="000C7114" w:rsidRPr="00185256">
        <w:rPr>
          <w:sz w:val="20"/>
          <w:szCs w:val="20"/>
        </w:rPr>
        <w:tab/>
      </w:r>
      <w:r w:rsidR="001F5E2D" w:rsidRPr="00185256">
        <w:rPr>
          <w:sz w:val="20"/>
          <w:szCs w:val="20"/>
        </w:rPr>
        <w:t xml:space="preserve">For bridge </w:t>
      </w:r>
      <w:r w:rsidR="00F47E6F" w:rsidRPr="00185256">
        <w:rPr>
          <w:sz w:val="20"/>
          <w:szCs w:val="20"/>
        </w:rPr>
        <w:t>widening</w:t>
      </w:r>
      <w:r w:rsidR="001F5E2D" w:rsidRPr="00185256">
        <w:rPr>
          <w:sz w:val="20"/>
          <w:szCs w:val="20"/>
        </w:rPr>
        <w:t xml:space="preserve"> comply with BDM Chapter 23</w:t>
      </w:r>
    </w:p>
    <w:p w14:paraId="2072513F" w14:textId="4B3687BF" w:rsidR="0416202F" w:rsidRPr="00185256" w:rsidRDefault="00975E13" w:rsidP="00E64C62">
      <w:pPr>
        <w:spacing w:after="0" w:line="240" w:lineRule="auto"/>
        <w:rPr>
          <w:sz w:val="20"/>
          <w:szCs w:val="20"/>
        </w:rPr>
      </w:pPr>
      <w:sdt>
        <w:sdtPr>
          <w:rPr>
            <w:sz w:val="20"/>
            <w:szCs w:val="20"/>
          </w:rPr>
          <w:id w:val="-1738000244"/>
          <w14:checkbox>
            <w14:checked w14:val="0"/>
            <w14:checkedState w14:val="2612" w14:font="MS Gothic"/>
            <w14:uncheckedState w14:val="2610" w14:font="MS Gothic"/>
          </w14:checkbox>
        </w:sdtPr>
        <w:sdtEndPr/>
        <w:sdtContent>
          <w:r w:rsidR="00E64C62" w:rsidRPr="00185256">
            <w:rPr>
              <w:rFonts w:ascii="Segoe UI Symbol" w:hAnsi="Segoe UI Symbol" w:cs="Segoe UI Symbol"/>
              <w:sz w:val="20"/>
              <w:szCs w:val="20"/>
            </w:rPr>
            <w:t>☐</w:t>
          </w:r>
        </w:sdtContent>
      </w:sdt>
      <w:r w:rsidR="00E64C62" w:rsidRPr="00185256">
        <w:rPr>
          <w:sz w:val="20"/>
          <w:szCs w:val="20"/>
        </w:rPr>
        <w:tab/>
      </w:r>
      <w:r w:rsidR="0416202F" w:rsidRPr="00185256">
        <w:rPr>
          <w:sz w:val="20"/>
          <w:szCs w:val="20"/>
        </w:rPr>
        <w:t>Label point of minimum vertical clearance</w:t>
      </w:r>
      <w:r w:rsidR="00E64C62">
        <w:rPr>
          <w:sz w:val="20"/>
          <w:szCs w:val="20"/>
        </w:rPr>
        <w:t xml:space="preserve"> (</w:t>
      </w:r>
      <w:r w:rsidR="0416202F" w:rsidRPr="00185256">
        <w:rPr>
          <w:sz w:val="20"/>
          <w:szCs w:val="20"/>
        </w:rPr>
        <w:t>“PMVC”)</w:t>
      </w:r>
    </w:p>
    <w:p w14:paraId="376971BF" w14:textId="7F6FFCA0" w:rsidR="73F251E3" w:rsidRPr="00185256" w:rsidRDefault="00975E13" w:rsidP="00E64C62">
      <w:pPr>
        <w:spacing w:after="0" w:line="240" w:lineRule="auto"/>
        <w:rPr>
          <w:sz w:val="20"/>
          <w:szCs w:val="20"/>
        </w:rPr>
      </w:pPr>
      <w:sdt>
        <w:sdtPr>
          <w:rPr>
            <w:sz w:val="20"/>
            <w:szCs w:val="20"/>
          </w:rPr>
          <w:id w:val="201609789"/>
          <w14:checkbox>
            <w14:checked w14:val="0"/>
            <w14:checkedState w14:val="2612" w14:font="MS Gothic"/>
            <w14:uncheckedState w14:val="2610" w14:font="MS Gothic"/>
          </w14:checkbox>
        </w:sdtPr>
        <w:sdtEndPr/>
        <w:sdtContent>
          <w:r w:rsidR="00E64C62" w:rsidRPr="00185256">
            <w:rPr>
              <w:rFonts w:ascii="Segoe UI Symbol" w:hAnsi="Segoe UI Symbol" w:cs="Segoe UI Symbol"/>
              <w:sz w:val="20"/>
              <w:szCs w:val="20"/>
            </w:rPr>
            <w:t>☐</w:t>
          </w:r>
        </w:sdtContent>
      </w:sdt>
      <w:r w:rsidR="00E64C62" w:rsidRPr="00185256">
        <w:rPr>
          <w:sz w:val="20"/>
          <w:szCs w:val="20"/>
        </w:rPr>
        <w:tab/>
      </w:r>
      <w:r w:rsidR="73F251E3" w:rsidRPr="00185256">
        <w:rPr>
          <w:sz w:val="20"/>
          <w:szCs w:val="20"/>
        </w:rPr>
        <w:t>Show legend list used on the sheet</w:t>
      </w:r>
    </w:p>
    <w:p w14:paraId="4DDBEF00" w14:textId="77777777" w:rsidR="009E4D77" w:rsidRPr="00185256" w:rsidRDefault="009E4D77" w:rsidP="00492A84">
      <w:pPr>
        <w:spacing w:after="0" w:line="240" w:lineRule="auto"/>
        <w:ind w:left="360"/>
        <w:rPr>
          <w:sz w:val="20"/>
          <w:szCs w:val="20"/>
        </w:rPr>
      </w:pPr>
    </w:p>
    <w:p w14:paraId="447147F6" w14:textId="3C1F4FFA" w:rsidR="004B50FF" w:rsidRPr="00185256" w:rsidRDefault="004B50FF" w:rsidP="288BAC06">
      <w:pPr>
        <w:spacing w:after="0" w:line="240" w:lineRule="auto"/>
        <w:ind w:firstLine="720"/>
        <w:rPr>
          <w:sz w:val="20"/>
          <w:szCs w:val="20"/>
          <w:u w:val="single"/>
        </w:rPr>
      </w:pPr>
      <w:r w:rsidRPr="00185256">
        <w:rPr>
          <w:sz w:val="20"/>
          <w:szCs w:val="20"/>
          <w:u w:val="single"/>
        </w:rPr>
        <w:t>Railroads</w:t>
      </w:r>
      <w:r w:rsidR="006D53BB" w:rsidRPr="00185256">
        <w:rPr>
          <w:sz w:val="20"/>
          <w:szCs w:val="20"/>
          <w:u w:val="single"/>
        </w:rPr>
        <w:t xml:space="preserve"> (R.R.)</w:t>
      </w:r>
      <w:r w:rsidR="189DB18F" w:rsidRPr="00185256">
        <w:rPr>
          <w:sz w:val="20"/>
          <w:szCs w:val="20"/>
          <w:u w:val="single"/>
        </w:rPr>
        <w:t xml:space="preserve"> - </w:t>
      </w:r>
      <w:r w:rsidR="6E36D5B0" w:rsidRPr="00E64C62">
        <w:rPr>
          <w:rFonts w:ascii="Calibri" w:eastAsia="Calibri" w:hAnsi="Calibri" w:cs="Calibri"/>
          <w:sz w:val="20"/>
          <w:szCs w:val="20"/>
        </w:rPr>
        <w:t xml:space="preserve">BDM Section </w:t>
      </w:r>
      <w:r w:rsidR="6E36D5B0" w:rsidRPr="00185256">
        <w:rPr>
          <w:rFonts w:ascii="Calibri" w:eastAsia="Calibri" w:hAnsi="Calibri" w:cs="Calibri"/>
          <w:sz w:val="20"/>
          <w:szCs w:val="20"/>
        </w:rPr>
        <w:t>22</w:t>
      </w:r>
    </w:p>
    <w:p w14:paraId="20652DCC" w14:textId="77777777" w:rsidR="00662D0D" w:rsidRPr="00185256" w:rsidRDefault="00975E13" w:rsidP="003B6AFC">
      <w:pPr>
        <w:spacing w:after="0" w:line="240" w:lineRule="auto"/>
        <w:rPr>
          <w:sz w:val="20"/>
          <w:szCs w:val="20"/>
        </w:rPr>
      </w:pPr>
      <w:sdt>
        <w:sdtPr>
          <w:rPr>
            <w:sz w:val="20"/>
            <w:szCs w:val="20"/>
          </w:rPr>
          <w:id w:val="-21105042"/>
          <w14:checkbox>
            <w14:checked w14:val="0"/>
            <w14:checkedState w14:val="2612" w14:font="MS Gothic"/>
            <w14:uncheckedState w14:val="2610" w14:font="MS Gothic"/>
          </w14:checkbox>
        </w:sdtPr>
        <w:sdtEndPr/>
        <w:sdtContent>
          <w:r w:rsidR="004128EB" w:rsidRPr="00185256">
            <w:rPr>
              <w:rFonts w:ascii="Segoe UI Symbol" w:hAnsi="Segoe UI Symbol" w:cs="Segoe UI Symbol"/>
              <w:sz w:val="20"/>
              <w:szCs w:val="20"/>
            </w:rPr>
            <w:t>☐</w:t>
          </w:r>
        </w:sdtContent>
      </w:sdt>
      <w:r w:rsidR="00582B3B" w:rsidRPr="00185256">
        <w:rPr>
          <w:sz w:val="20"/>
          <w:szCs w:val="20"/>
        </w:rPr>
        <w:tab/>
      </w:r>
      <w:r w:rsidR="00266182" w:rsidRPr="00185256">
        <w:rPr>
          <w:sz w:val="20"/>
          <w:szCs w:val="20"/>
        </w:rPr>
        <w:t>Show horizontal alignment of the railroad crossed over</w:t>
      </w:r>
    </w:p>
    <w:p w14:paraId="6603451B" w14:textId="78EDA0DA" w:rsidR="005C27E6" w:rsidRPr="00185256" w:rsidRDefault="00975E13" w:rsidP="00E64C62">
      <w:pPr>
        <w:spacing w:after="0" w:line="240" w:lineRule="auto"/>
        <w:rPr>
          <w:sz w:val="20"/>
          <w:szCs w:val="20"/>
        </w:rPr>
      </w:pPr>
      <w:sdt>
        <w:sdtPr>
          <w:rPr>
            <w:sz w:val="20"/>
            <w:szCs w:val="20"/>
          </w:rPr>
          <w:id w:val="-559096124"/>
          <w14:checkbox>
            <w14:checked w14:val="0"/>
            <w14:checkedState w14:val="2612" w14:font="MS Gothic"/>
            <w14:uncheckedState w14:val="2610" w14:font="MS Gothic"/>
          </w14:checkbox>
        </w:sdtPr>
        <w:sdtEndPr/>
        <w:sdtContent>
          <w:r w:rsidR="00E64C62">
            <w:rPr>
              <w:rFonts w:ascii="MS Gothic" w:eastAsia="MS Gothic" w:hAnsi="MS Gothic" w:hint="eastAsia"/>
              <w:sz w:val="20"/>
              <w:szCs w:val="20"/>
            </w:rPr>
            <w:t>☐</w:t>
          </w:r>
        </w:sdtContent>
      </w:sdt>
      <w:r w:rsidR="003B6AFC" w:rsidRPr="00185256">
        <w:rPr>
          <w:sz w:val="20"/>
          <w:szCs w:val="20"/>
        </w:rPr>
        <w:tab/>
      </w:r>
      <w:r w:rsidR="00E64C62">
        <w:rPr>
          <w:sz w:val="20"/>
          <w:szCs w:val="20"/>
        </w:rPr>
        <w:t>Distance between track centers =</w:t>
      </w:r>
      <w:r w:rsidR="00662D0D" w:rsidRPr="00185256">
        <w:rPr>
          <w:sz w:val="20"/>
          <w:szCs w:val="20"/>
        </w:rPr>
        <w:t xml:space="preserve"> 15 ft</w:t>
      </w:r>
      <w:r w:rsidR="0009653A" w:rsidRPr="00185256">
        <w:rPr>
          <w:sz w:val="20"/>
          <w:szCs w:val="20"/>
        </w:rPr>
        <w:t>.</w:t>
      </w:r>
      <w:r w:rsidR="00E64C62">
        <w:rPr>
          <w:sz w:val="20"/>
          <w:szCs w:val="20"/>
        </w:rPr>
        <w:t xml:space="preserve"> minimum</w:t>
      </w:r>
      <w:r w:rsidR="00662D0D" w:rsidRPr="00185256">
        <w:rPr>
          <w:sz w:val="20"/>
          <w:szCs w:val="20"/>
        </w:rPr>
        <w:t xml:space="preserve"> </w:t>
      </w:r>
    </w:p>
    <w:p w14:paraId="4A1681EB" w14:textId="22EC014C" w:rsidR="77392D88" w:rsidRPr="00E64C62" w:rsidRDefault="00975E13" w:rsidP="00E64C62">
      <w:pPr>
        <w:spacing w:after="0" w:line="240" w:lineRule="auto"/>
        <w:rPr>
          <w:rFonts w:ascii="Calibri" w:eastAsia="Calibri" w:hAnsi="Calibri" w:cs="Calibri"/>
          <w:sz w:val="20"/>
          <w:szCs w:val="20"/>
        </w:rPr>
      </w:pPr>
      <w:sdt>
        <w:sdtPr>
          <w:rPr>
            <w:sz w:val="20"/>
            <w:szCs w:val="20"/>
          </w:rPr>
          <w:id w:val="209152704"/>
          <w14:checkbox>
            <w14:checked w14:val="0"/>
            <w14:checkedState w14:val="2612" w14:font="MS Gothic"/>
            <w14:uncheckedState w14:val="2610" w14:font="MS Gothic"/>
          </w14:checkbox>
        </w:sdtPr>
        <w:sdtEndPr/>
        <w:sdtContent>
          <w:r w:rsidR="00E64C62">
            <w:rPr>
              <w:rFonts w:ascii="MS Gothic" w:eastAsia="MS Gothic" w:hAnsi="MS Gothic" w:hint="eastAsia"/>
              <w:sz w:val="20"/>
              <w:szCs w:val="20"/>
            </w:rPr>
            <w:t>☐</w:t>
          </w:r>
        </w:sdtContent>
      </w:sdt>
      <w:r w:rsidR="00E64C62" w:rsidRPr="00E64C62">
        <w:rPr>
          <w:sz w:val="20"/>
          <w:szCs w:val="20"/>
        </w:rPr>
        <w:tab/>
      </w:r>
      <w:r w:rsidR="77392D88" w:rsidRPr="00E64C62">
        <w:rPr>
          <w:sz w:val="20"/>
          <w:szCs w:val="20"/>
        </w:rPr>
        <w:t>Minimum horizontal clearance from the centerline of the track = 25</w:t>
      </w:r>
      <w:r w:rsidR="77392D88" w:rsidRPr="00E64C62">
        <w:rPr>
          <w:rFonts w:ascii="Calibri" w:eastAsia="Calibri" w:hAnsi="Calibri" w:cs="Calibri"/>
          <w:sz w:val="20"/>
          <w:szCs w:val="20"/>
        </w:rPr>
        <w:t xml:space="preserve"> ft</w:t>
      </w:r>
      <w:r w:rsidR="00E64C62">
        <w:rPr>
          <w:rFonts w:ascii="Calibri" w:eastAsia="Calibri" w:hAnsi="Calibri" w:cs="Calibri"/>
          <w:sz w:val="20"/>
          <w:szCs w:val="20"/>
        </w:rPr>
        <w:t>.</w:t>
      </w:r>
      <w:r w:rsidR="77392D88" w:rsidRPr="00E64C62">
        <w:rPr>
          <w:rFonts w:ascii="Calibri" w:eastAsia="Calibri" w:hAnsi="Calibri" w:cs="Calibri"/>
          <w:sz w:val="20"/>
          <w:szCs w:val="20"/>
        </w:rPr>
        <w:t xml:space="preserve"> - BDM Section 22.2.3.2</w:t>
      </w:r>
    </w:p>
    <w:p w14:paraId="4C464FBE" w14:textId="386201CE" w:rsidR="009621E4" w:rsidRPr="00185256" w:rsidRDefault="00975E13" w:rsidP="00E64C62">
      <w:pPr>
        <w:spacing w:after="0" w:line="240" w:lineRule="auto"/>
        <w:rPr>
          <w:sz w:val="20"/>
          <w:szCs w:val="20"/>
        </w:rPr>
      </w:pPr>
      <w:sdt>
        <w:sdtPr>
          <w:rPr>
            <w:sz w:val="20"/>
            <w:szCs w:val="20"/>
          </w:rPr>
          <w:id w:val="-275871266"/>
          <w14:checkbox>
            <w14:checked w14:val="0"/>
            <w14:checkedState w14:val="2612" w14:font="MS Gothic"/>
            <w14:uncheckedState w14:val="2610" w14:font="MS Gothic"/>
          </w14:checkbox>
        </w:sdtPr>
        <w:sdtEndPr/>
        <w:sdtContent>
          <w:r w:rsidR="00E64C62" w:rsidRPr="00185256">
            <w:rPr>
              <w:rFonts w:ascii="Segoe UI Symbol" w:hAnsi="Segoe UI Symbol" w:cs="Segoe UI Symbol"/>
              <w:sz w:val="20"/>
              <w:szCs w:val="20"/>
            </w:rPr>
            <w:t>☐</w:t>
          </w:r>
        </w:sdtContent>
      </w:sdt>
      <w:r w:rsidR="00E64C62" w:rsidRPr="00185256">
        <w:rPr>
          <w:sz w:val="20"/>
          <w:szCs w:val="20"/>
        </w:rPr>
        <w:tab/>
      </w:r>
      <w:r w:rsidR="009621E4" w:rsidRPr="00185256">
        <w:rPr>
          <w:sz w:val="20"/>
          <w:szCs w:val="20"/>
        </w:rPr>
        <w:t>Edges of the footing should not be closer than 15.0 ft</w:t>
      </w:r>
      <w:r w:rsidR="0009653A" w:rsidRPr="00185256">
        <w:rPr>
          <w:sz w:val="20"/>
          <w:szCs w:val="20"/>
        </w:rPr>
        <w:t>.</w:t>
      </w:r>
      <w:r w:rsidR="009621E4" w:rsidRPr="00185256">
        <w:rPr>
          <w:sz w:val="20"/>
          <w:szCs w:val="20"/>
        </w:rPr>
        <w:t xml:space="preserve"> from the centerline of the track</w:t>
      </w:r>
      <w:r w:rsidR="6F3F19A3" w:rsidRPr="00185256">
        <w:rPr>
          <w:sz w:val="20"/>
          <w:szCs w:val="20"/>
        </w:rPr>
        <w:t xml:space="preserve"> -</w:t>
      </w:r>
      <w:r w:rsidR="009621E4" w:rsidRPr="00185256">
        <w:rPr>
          <w:sz w:val="20"/>
          <w:szCs w:val="20"/>
        </w:rPr>
        <w:t xml:space="preserve"> BDM Section 22.2.3.2</w:t>
      </w:r>
    </w:p>
    <w:p w14:paraId="4D8047E7" w14:textId="77777777" w:rsidR="009621E4" w:rsidRPr="00185256" w:rsidRDefault="00975E13" w:rsidP="003B6AFC">
      <w:pPr>
        <w:spacing w:after="0" w:line="240" w:lineRule="auto"/>
        <w:rPr>
          <w:sz w:val="20"/>
          <w:szCs w:val="20"/>
        </w:rPr>
      </w:pPr>
      <w:sdt>
        <w:sdtPr>
          <w:rPr>
            <w:sz w:val="20"/>
            <w:szCs w:val="20"/>
          </w:rPr>
          <w:id w:val="-1404595219"/>
          <w14:checkbox>
            <w14:checked w14:val="0"/>
            <w14:checkedState w14:val="2612" w14:font="MS Gothic"/>
            <w14:uncheckedState w14:val="2610" w14:font="MS Gothic"/>
          </w14:checkbox>
        </w:sdtPr>
        <w:sdtEndPr/>
        <w:sdtContent>
          <w:r w:rsidR="000C676C" w:rsidRPr="00185256">
            <w:rPr>
              <w:rFonts w:ascii="Segoe UI Symbol" w:hAnsi="Segoe UI Symbol" w:cs="Segoe UI Symbol"/>
              <w:sz w:val="20"/>
              <w:szCs w:val="20"/>
            </w:rPr>
            <w:t>☐</w:t>
          </w:r>
        </w:sdtContent>
      </w:sdt>
      <w:r w:rsidR="00582B3B" w:rsidRPr="00185256">
        <w:rPr>
          <w:sz w:val="20"/>
          <w:szCs w:val="20"/>
        </w:rPr>
        <w:tab/>
      </w:r>
      <w:r w:rsidR="009621E4" w:rsidRPr="00185256">
        <w:rPr>
          <w:sz w:val="20"/>
          <w:szCs w:val="20"/>
        </w:rPr>
        <w:t xml:space="preserve">For lateral clearance on curved and </w:t>
      </w:r>
      <w:proofErr w:type="spellStart"/>
      <w:r w:rsidR="009621E4" w:rsidRPr="00185256">
        <w:rPr>
          <w:sz w:val="20"/>
          <w:szCs w:val="20"/>
        </w:rPr>
        <w:t>superelevated</w:t>
      </w:r>
      <w:proofErr w:type="spellEnd"/>
      <w:r w:rsidR="009621E4" w:rsidRPr="00185256">
        <w:rPr>
          <w:sz w:val="20"/>
          <w:szCs w:val="20"/>
        </w:rPr>
        <w:t xml:space="preserve"> tracks see BDM Chapter 22 and Figure 22.2-4</w:t>
      </w:r>
    </w:p>
    <w:p w14:paraId="5E573E0C" w14:textId="1FCF5637" w:rsidR="005A2D79" w:rsidRPr="00185256" w:rsidRDefault="00975E13" w:rsidP="00E64C62">
      <w:pPr>
        <w:spacing w:after="0" w:line="240" w:lineRule="auto"/>
        <w:ind w:left="720" w:hanging="720"/>
        <w:rPr>
          <w:sz w:val="20"/>
          <w:szCs w:val="20"/>
        </w:rPr>
      </w:pPr>
      <w:sdt>
        <w:sdtPr>
          <w:rPr>
            <w:sz w:val="20"/>
            <w:szCs w:val="20"/>
          </w:rPr>
          <w:id w:val="-1307927669"/>
          <w14:checkbox>
            <w14:checked w14:val="0"/>
            <w14:checkedState w14:val="2612" w14:font="MS Gothic"/>
            <w14:uncheckedState w14:val="2610" w14:font="MS Gothic"/>
          </w14:checkbox>
        </w:sdtPr>
        <w:sdtEndPr/>
        <w:sdtContent>
          <w:r w:rsidR="00E64C62" w:rsidRPr="00185256">
            <w:rPr>
              <w:rFonts w:ascii="Segoe UI Symbol" w:hAnsi="Segoe UI Symbol" w:cs="Segoe UI Symbol"/>
              <w:sz w:val="20"/>
              <w:szCs w:val="20"/>
            </w:rPr>
            <w:t>☐</w:t>
          </w:r>
        </w:sdtContent>
      </w:sdt>
      <w:r w:rsidR="00E64C62" w:rsidRPr="00185256">
        <w:rPr>
          <w:sz w:val="20"/>
          <w:szCs w:val="20"/>
        </w:rPr>
        <w:tab/>
      </w:r>
      <w:r w:rsidR="005A2D79" w:rsidRPr="00185256">
        <w:rPr>
          <w:sz w:val="20"/>
          <w:szCs w:val="20"/>
        </w:rPr>
        <w:t>Existing horizontal and vertical clearances should be maintained for widening projects. Clearances for reconstruction work or for alteration of existing tracks are dependent on existing physical conditions and, where reasonably practical, should be improved to meet the requirements for new construction</w:t>
      </w:r>
      <w:r w:rsidR="2D3E3833" w:rsidRPr="00185256">
        <w:rPr>
          <w:sz w:val="20"/>
          <w:szCs w:val="20"/>
        </w:rPr>
        <w:t xml:space="preserve"> -</w:t>
      </w:r>
      <w:r w:rsidR="00E64C62">
        <w:rPr>
          <w:sz w:val="20"/>
          <w:szCs w:val="20"/>
        </w:rPr>
        <w:t xml:space="preserve"> BDM Section 22.2.3.7</w:t>
      </w:r>
    </w:p>
    <w:p w14:paraId="447BB8F7" w14:textId="4AFDEE95" w:rsidR="00582B3B" w:rsidRPr="00185256" w:rsidRDefault="00975E13" w:rsidP="00E64C62">
      <w:pPr>
        <w:spacing w:after="0" w:line="240" w:lineRule="auto"/>
        <w:ind w:left="720" w:hanging="720"/>
        <w:rPr>
          <w:sz w:val="20"/>
          <w:szCs w:val="20"/>
        </w:rPr>
      </w:pPr>
      <w:sdt>
        <w:sdtPr>
          <w:rPr>
            <w:sz w:val="20"/>
            <w:szCs w:val="20"/>
          </w:rPr>
          <w:id w:val="1327624651"/>
          <w14:checkbox>
            <w14:checked w14:val="0"/>
            <w14:checkedState w14:val="2612" w14:font="MS Gothic"/>
            <w14:uncheckedState w14:val="2610" w14:font="MS Gothic"/>
          </w14:checkbox>
        </w:sdtPr>
        <w:sdtEndPr/>
        <w:sdtContent>
          <w:r w:rsidR="00E64C62" w:rsidRPr="00185256">
            <w:rPr>
              <w:rFonts w:ascii="Segoe UI Symbol" w:hAnsi="Segoe UI Symbol" w:cs="Segoe UI Symbol"/>
              <w:sz w:val="20"/>
              <w:szCs w:val="20"/>
            </w:rPr>
            <w:t>☐</w:t>
          </w:r>
        </w:sdtContent>
      </w:sdt>
      <w:r w:rsidR="00E64C62" w:rsidRPr="00185256">
        <w:rPr>
          <w:sz w:val="20"/>
          <w:szCs w:val="20"/>
        </w:rPr>
        <w:tab/>
      </w:r>
      <w:r w:rsidR="009621E4" w:rsidRPr="00185256">
        <w:rPr>
          <w:sz w:val="20"/>
          <w:szCs w:val="20"/>
        </w:rPr>
        <w:t>If bents supporting bridges over railways are within a clear distance of 25.0 ft</w:t>
      </w:r>
      <w:r w:rsidR="0009653A" w:rsidRPr="00185256">
        <w:rPr>
          <w:sz w:val="20"/>
          <w:szCs w:val="20"/>
        </w:rPr>
        <w:t>.</w:t>
      </w:r>
      <w:r w:rsidR="009621E4" w:rsidRPr="00185256">
        <w:rPr>
          <w:sz w:val="20"/>
          <w:szCs w:val="20"/>
        </w:rPr>
        <w:t xml:space="preserve"> or less</w:t>
      </w:r>
      <w:r w:rsidR="00582B3B" w:rsidRPr="00185256">
        <w:rPr>
          <w:sz w:val="20"/>
          <w:szCs w:val="20"/>
        </w:rPr>
        <w:t xml:space="preserve"> from the centerline of a railroad track, bents shall be of heavy construction or shall be protected by a </w:t>
      </w:r>
      <w:r w:rsidR="0021077C" w:rsidRPr="00185256">
        <w:rPr>
          <w:sz w:val="20"/>
          <w:szCs w:val="20"/>
        </w:rPr>
        <w:t xml:space="preserve">2.5ft thick </w:t>
      </w:r>
      <w:r w:rsidR="00582B3B" w:rsidRPr="00185256">
        <w:rPr>
          <w:sz w:val="20"/>
          <w:szCs w:val="20"/>
        </w:rPr>
        <w:t xml:space="preserve">reinforced concrete crash wall to limit damage by the redirection and deflection of railroad equipment </w:t>
      </w:r>
      <w:r w:rsidR="1FD7C95E" w:rsidRPr="00185256">
        <w:rPr>
          <w:sz w:val="20"/>
          <w:szCs w:val="20"/>
        </w:rPr>
        <w:t>-</w:t>
      </w:r>
      <w:r w:rsidR="00582B3B" w:rsidRPr="00185256">
        <w:rPr>
          <w:sz w:val="20"/>
          <w:szCs w:val="20"/>
        </w:rPr>
        <w:t xml:space="preserve"> BDM Section 22.2.3.5 </w:t>
      </w:r>
    </w:p>
    <w:p w14:paraId="10336224" w14:textId="031DB5B1" w:rsidR="00CD68C5" w:rsidRPr="00185256" w:rsidRDefault="00975E13" w:rsidP="00E64C62">
      <w:pPr>
        <w:spacing w:after="0" w:line="240" w:lineRule="auto"/>
        <w:ind w:left="720" w:hanging="720"/>
        <w:rPr>
          <w:sz w:val="20"/>
          <w:szCs w:val="20"/>
        </w:rPr>
      </w:pPr>
      <w:sdt>
        <w:sdtPr>
          <w:rPr>
            <w:sz w:val="20"/>
            <w:szCs w:val="20"/>
          </w:rPr>
          <w:id w:val="-1367976595"/>
          <w14:checkbox>
            <w14:checked w14:val="0"/>
            <w14:checkedState w14:val="2612" w14:font="MS Gothic"/>
            <w14:uncheckedState w14:val="2610" w14:font="MS Gothic"/>
          </w14:checkbox>
        </w:sdtPr>
        <w:sdtEndPr/>
        <w:sdtContent>
          <w:r w:rsidR="00E64C62" w:rsidRPr="00185256">
            <w:rPr>
              <w:rFonts w:ascii="Segoe UI Symbol" w:hAnsi="Segoe UI Symbol" w:cs="Segoe UI Symbol"/>
              <w:sz w:val="20"/>
              <w:szCs w:val="20"/>
            </w:rPr>
            <w:t>☐</w:t>
          </w:r>
        </w:sdtContent>
      </w:sdt>
      <w:r w:rsidR="00E64C62" w:rsidRPr="00185256">
        <w:rPr>
          <w:sz w:val="20"/>
          <w:szCs w:val="20"/>
        </w:rPr>
        <w:tab/>
      </w:r>
      <w:r w:rsidR="00CD68C5" w:rsidRPr="00185256">
        <w:rPr>
          <w:sz w:val="20"/>
          <w:szCs w:val="20"/>
        </w:rPr>
        <w:t>Construction casing shall be specified for drilled shafts that are located within 30 ft</w:t>
      </w:r>
      <w:r w:rsidR="0009653A" w:rsidRPr="00185256">
        <w:rPr>
          <w:sz w:val="20"/>
          <w:szCs w:val="20"/>
        </w:rPr>
        <w:t>.</w:t>
      </w:r>
      <w:r w:rsidR="00CD68C5" w:rsidRPr="00185256">
        <w:rPr>
          <w:sz w:val="20"/>
          <w:szCs w:val="20"/>
        </w:rPr>
        <w:t xml:space="preserve"> of the centerline of an existing railroad track. For drilled shaft locations greater than 30 ft</w:t>
      </w:r>
      <w:r w:rsidR="0009653A" w:rsidRPr="00185256">
        <w:rPr>
          <w:sz w:val="20"/>
          <w:szCs w:val="20"/>
        </w:rPr>
        <w:t>.</w:t>
      </w:r>
      <w:r w:rsidR="00CD68C5" w:rsidRPr="00185256">
        <w:rPr>
          <w:sz w:val="20"/>
          <w:szCs w:val="20"/>
        </w:rPr>
        <w:t xml:space="preserve"> from the centerline of a track, consideration shall be given to requiring construction casing</w:t>
      </w:r>
      <w:r w:rsidR="31EB34E6" w:rsidRPr="00185256">
        <w:rPr>
          <w:sz w:val="20"/>
          <w:szCs w:val="20"/>
        </w:rPr>
        <w:t xml:space="preserve"> </w:t>
      </w:r>
      <w:r w:rsidR="00E64C62">
        <w:rPr>
          <w:sz w:val="20"/>
          <w:szCs w:val="20"/>
        </w:rPr>
        <w:t>-</w:t>
      </w:r>
      <w:r w:rsidR="00CD68C5" w:rsidRPr="00185256">
        <w:rPr>
          <w:sz w:val="20"/>
          <w:szCs w:val="20"/>
        </w:rPr>
        <w:t xml:space="preserve"> BDM Section 22.2.7</w:t>
      </w:r>
    </w:p>
    <w:p w14:paraId="7F75C406" w14:textId="52A3C36E" w:rsidR="005A2D79" w:rsidRPr="00185256" w:rsidRDefault="00975E13" w:rsidP="00CD68C5">
      <w:pPr>
        <w:spacing w:after="0" w:line="240" w:lineRule="auto"/>
        <w:rPr>
          <w:sz w:val="20"/>
          <w:szCs w:val="20"/>
        </w:rPr>
      </w:pPr>
      <w:sdt>
        <w:sdtPr>
          <w:rPr>
            <w:sz w:val="20"/>
            <w:szCs w:val="20"/>
          </w:rPr>
          <w:id w:val="1233113043"/>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CD68C5" w:rsidRPr="00185256">
        <w:rPr>
          <w:sz w:val="20"/>
          <w:szCs w:val="20"/>
        </w:rPr>
        <w:tab/>
      </w:r>
      <w:r w:rsidR="005A2D79" w:rsidRPr="00185256">
        <w:rPr>
          <w:sz w:val="20"/>
          <w:szCs w:val="20"/>
        </w:rPr>
        <w:t>Concrete slope protection pavement should be provided where practical</w:t>
      </w:r>
      <w:r w:rsidR="1AC0042B" w:rsidRPr="00185256">
        <w:rPr>
          <w:sz w:val="20"/>
          <w:szCs w:val="20"/>
        </w:rPr>
        <w:t xml:space="preserve">- </w:t>
      </w:r>
      <w:r w:rsidR="00CD68C5" w:rsidRPr="00185256">
        <w:rPr>
          <w:sz w:val="20"/>
          <w:szCs w:val="20"/>
        </w:rPr>
        <w:t>BDM Section 22.2.3.6</w:t>
      </w:r>
    </w:p>
    <w:p w14:paraId="4853B47E" w14:textId="20998D42" w:rsidR="00E46E7D" w:rsidRPr="00185256" w:rsidRDefault="00975E13" w:rsidP="003B6AFC">
      <w:pPr>
        <w:spacing w:after="0" w:line="240" w:lineRule="auto"/>
        <w:rPr>
          <w:sz w:val="20"/>
          <w:szCs w:val="20"/>
        </w:rPr>
      </w:pPr>
      <w:sdt>
        <w:sdtPr>
          <w:rPr>
            <w:sz w:val="20"/>
            <w:szCs w:val="20"/>
          </w:rPr>
          <w:id w:val="1443039413"/>
          <w14:checkbox>
            <w14:checked w14:val="0"/>
            <w14:checkedState w14:val="2612" w14:font="MS Gothic"/>
            <w14:uncheckedState w14:val="2610" w14:font="MS Gothic"/>
          </w14:checkbox>
        </w:sdtPr>
        <w:sdtEndPr/>
        <w:sdtContent>
          <w:r w:rsidR="00CD68C5" w:rsidRPr="00185256">
            <w:rPr>
              <w:rFonts w:ascii="Segoe UI Symbol" w:hAnsi="Segoe UI Symbol" w:cs="Segoe UI Symbol"/>
              <w:sz w:val="20"/>
              <w:szCs w:val="20"/>
            </w:rPr>
            <w:t>☐</w:t>
          </w:r>
        </w:sdtContent>
      </w:sdt>
      <w:r w:rsidR="00CD68C5" w:rsidRPr="00185256">
        <w:rPr>
          <w:sz w:val="20"/>
          <w:szCs w:val="20"/>
        </w:rPr>
        <w:tab/>
      </w:r>
      <w:r w:rsidR="006576AB">
        <w:rPr>
          <w:sz w:val="20"/>
          <w:szCs w:val="20"/>
        </w:rPr>
        <w:t xml:space="preserve">Dimension </w:t>
      </w:r>
      <w:r w:rsidR="00E46E7D" w:rsidRPr="00185256">
        <w:rPr>
          <w:sz w:val="20"/>
          <w:szCs w:val="20"/>
        </w:rPr>
        <w:t>ROW limits for railroads</w:t>
      </w:r>
      <w:r w:rsidR="006C2751" w:rsidRPr="00185256">
        <w:rPr>
          <w:sz w:val="20"/>
          <w:szCs w:val="20"/>
        </w:rPr>
        <w:t xml:space="preserve"> </w:t>
      </w:r>
    </w:p>
    <w:p w14:paraId="5E1BB1DE" w14:textId="77777777" w:rsidR="00732A82" w:rsidRPr="00185256" w:rsidRDefault="00975E13" w:rsidP="003B6AFC">
      <w:pPr>
        <w:spacing w:after="0" w:line="240" w:lineRule="auto"/>
        <w:rPr>
          <w:sz w:val="20"/>
          <w:szCs w:val="20"/>
        </w:rPr>
      </w:pPr>
      <w:sdt>
        <w:sdtPr>
          <w:rPr>
            <w:sz w:val="20"/>
            <w:szCs w:val="20"/>
          </w:rPr>
          <w:id w:val="-1387801594"/>
          <w14:checkbox>
            <w14:checked w14:val="0"/>
            <w14:checkedState w14:val="2612" w14:font="MS Gothic"/>
            <w14:uncheckedState w14:val="2610" w14:font="MS Gothic"/>
          </w14:checkbox>
        </w:sdtPr>
        <w:sdtEndPr/>
        <w:sdtContent>
          <w:r w:rsidR="00582B3B" w:rsidRPr="00185256">
            <w:rPr>
              <w:rFonts w:ascii="Segoe UI Symbol" w:hAnsi="Segoe UI Symbol" w:cs="Segoe UI Symbol"/>
              <w:sz w:val="20"/>
              <w:szCs w:val="20"/>
            </w:rPr>
            <w:t>☐</w:t>
          </w:r>
        </w:sdtContent>
      </w:sdt>
      <w:r w:rsidR="003B6AFC" w:rsidRPr="00185256">
        <w:rPr>
          <w:sz w:val="20"/>
          <w:szCs w:val="20"/>
        </w:rPr>
        <w:tab/>
      </w:r>
      <w:r w:rsidR="00F34C0F" w:rsidRPr="00185256">
        <w:rPr>
          <w:sz w:val="20"/>
          <w:szCs w:val="20"/>
        </w:rPr>
        <w:t>Include t</w:t>
      </w:r>
      <w:r w:rsidR="00732A82" w:rsidRPr="00185256">
        <w:rPr>
          <w:sz w:val="20"/>
          <w:szCs w:val="20"/>
        </w:rPr>
        <w:t>able with the elevation for eac</w:t>
      </w:r>
      <w:r w:rsidR="0098099D" w:rsidRPr="00185256">
        <w:rPr>
          <w:sz w:val="20"/>
          <w:szCs w:val="20"/>
        </w:rPr>
        <w:t>h rail a</w:t>
      </w:r>
      <w:r w:rsidR="00F34C0F" w:rsidRPr="00185256">
        <w:rPr>
          <w:sz w:val="20"/>
          <w:szCs w:val="20"/>
        </w:rPr>
        <w:t>t each railroad station along with</w:t>
      </w:r>
      <w:r w:rsidR="0098099D" w:rsidRPr="00185256">
        <w:rPr>
          <w:sz w:val="20"/>
          <w:szCs w:val="20"/>
        </w:rPr>
        <w:t xml:space="preserve"> </w:t>
      </w:r>
      <w:r w:rsidR="00732A82" w:rsidRPr="00185256">
        <w:rPr>
          <w:sz w:val="20"/>
          <w:szCs w:val="20"/>
        </w:rPr>
        <w:t>date of the survey</w:t>
      </w:r>
    </w:p>
    <w:p w14:paraId="78ECCB5B" w14:textId="77777777" w:rsidR="0098099D" w:rsidRPr="00185256" w:rsidRDefault="00975E13" w:rsidP="003B6AFC">
      <w:pPr>
        <w:spacing w:after="0" w:line="240" w:lineRule="auto"/>
        <w:rPr>
          <w:sz w:val="20"/>
          <w:szCs w:val="20"/>
        </w:rPr>
      </w:pPr>
      <w:sdt>
        <w:sdtPr>
          <w:rPr>
            <w:sz w:val="20"/>
            <w:szCs w:val="20"/>
          </w:rPr>
          <w:id w:val="1455911137"/>
          <w14:checkbox>
            <w14:checked w14:val="0"/>
            <w14:checkedState w14:val="2612" w14:font="MS Gothic"/>
            <w14:uncheckedState w14:val="2610" w14:font="MS Gothic"/>
          </w14:checkbox>
        </w:sdtPr>
        <w:sdtEndPr/>
        <w:sdtContent>
          <w:r w:rsidR="00582B3B" w:rsidRPr="00185256">
            <w:rPr>
              <w:rFonts w:ascii="Segoe UI Symbol" w:hAnsi="Segoe UI Symbol" w:cs="Segoe UI Symbol"/>
              <w:sz w:val="20"/>
              <w:szCs w:val="20"/>
            </w:rPr>
            <w:t>☐</w:t>
          </w:r>
        </w:sdtContent>
      </w:sdt>
      <w:r w:rsidR="00F34C0F" w:rsidRPr="00185256">
        <w:rPr>
          <w:sz w:val="20"/>
          <w:szCs w:val="20"/>
        </w:rPr>
        <w:tab/>
      </w:r>
      <w:r w:rsidR="002365B4" w:rsidRPr="00185256">
        <w:rPr>
          <w:sz w:val="20"/>
          <w:szCs w:val="20"/>
        </w:rPr>
        <w:t xml:space="preserve">Stations </w:t>
      </w:r>
      <w:r w:rsidR="00F81F1F" w:rsidRPr="00185256">
        <w:rPr>
          <w:sz w:val="20"/>
          <w:szCs w:val="20"/>
        </w:rPr>
        <w:t xml:space="preserve">and Elevations </w:t>
      </w:r>
      <w:r w:rsidR="002365B4" w:rsidRPr="00185256">
        <w:rPr>
          <w:sz w:val="20"/>
          <w:szCs w:val="20"/>
        </w:rPr>
        <w:t xml:space="preserve">of R.R. </w:t>
      </w:r>
      <w:r w:rsidR="006D53BB" w:rsidRPr="00185256">
        <w:rPr>
          <w:sz w:val="20"/>
          <w:szCs w:val="20"/>
        </w:rPr>
        <w:t>r</w:t>
      </w:r>
      <w:r w:rsidR="00C732E2" w:rsidRPr="00185256">
        <w:rPr>
          <w:sz w:val="20"/>
          <w:szCs w:val="20"/>
        </w:rPr>
        <w:t>ails</w:t>
      </w:r>
      <w:r w:rsidR="002365B4" w:rsidRPr="00185256">
        <w:rPr>
          <w:sz w:val="20"/>
          <w:szCs w:val="20"/>
        </w:rPr>
        <w:t xml:space="preserve">, </w:t>
      </w:r>
      <w:r w:rsidR="00732A82" w:rsidRPr="00185256">
        <w:rPr>
          <w:sz w:val="20"/>
          <w:szCs w:val="20"/>
        </w:rPr>
        <w:t xml:space="preserve">distances </w:t>
      </w:r>
      <w:r w:rsidR="00C732E2" w:rsidRPr="00185256">
        <w:rPr>
          <w:sz w:val="20"/>
          <w:szCs w:val="20"/>
        </w:rPr>
        <w:t>c</w:t>
      </w:r>
      <w:r w:rsidR="0007769F" w:rsidRPr="00185256">
        <w:rPr>
          <w:sz w:val="20"/>
          <w:szCs w:val="20"/>
        </w:rPr>
        <w:t>enter</w:t>
      </w:r>
      <w:r w:rsidR="00C732E2" w:rsidRPr="00185256">
        <w:rPr>
          <w:sz w:val="20"/>
          <w:szCs w:val="20"/>
        </w:rPr>
        <w:t xml:space="preserve"> to c</w:t>
      </w:r>
      <w:r w:rsidR="0007769F" w:rsidRPr="00185256">
        <w:rPr>
          <w:sz w:val="20"/>
          <w:szCs w:val="20"/>
        </w:rPr>
        <w:t>enter</w:t>
      </w:r>
      <w:r w:rsidR="00C732E2" w:rsidRPr="00185256">
        <w:rPr>
          <w:sz w:val="20"/>
          <w:szCs w:val="20"/>
        </w:rPr>
        <w:t xml:space="preserve"> tracks, label present and future track</w:t>
      </w:r>
    </w:p>
    <w:p w14:paraId="1F78BE7C" w14:textId="6782765E" w:rsidR="00F34C0F" w:rsidRPr="00185256" w:rsidRDefault="00975E13" w:rsidP="006576AB">
      <w:pPr>
        <w:spacing w:after="0" w:line="240" w:lineRule="auto"/>
        <w:rPr>
          <w:sz w:val="20"/>
          <w:szCs w:val="20"/>
        </w:rPr>
      </w:pPr>
      <w:sdt>
        <w:sdtPr>
          <w:rPr>
            <w:sz w:val="20"/>
            <w:szCs w:val="20"/>
          </w:rPr>
          <w:id w:val="1643774326"/>
          <w14:checkbox>
            <w14:checked w14:val="0"/>
            <w14:checkedState w14:val="2612" w14:font="MS Gothic"/>
            <w14:uncheckedState w14:val="2610" w14:font="MS Gothic"/>
          </w14:checkbox>
        </w:sdtPr>
        <w:sdtEndPr/>
        <w:sdtContent>
          <w:r w:rsidR="006576AB" w:rsidRPr="00185256">
            <w:rPr>
              <w:rFonts w:ascii="Segoe UI Symbol" w:hAnsi="Segoe UI Symbol" w:cs="Segoe UI Symbol"/>
              <w:sz w:val="20"/>
              <w:szCs w:val="20"/>
            </w:rPr>
            <w:t>☐</w:t>
          </w:r>
        </w:sdtContent>
      </w:sdt>
      <w:r w:rsidR="006576AB" w:rsidRPr="00185256">
        <w:rPr>
          <w:sz w:val="20"/>
          <w:szCs w:val="20"/>
        </w:rPr>
        <w:tab/>
      </w:r>
      <w:r w:rsidR="00F34C0F" w:rsidRPr="00185256">
        <w:rPr>
          <w:sz w:val="20"/>
          <w:szCs w:val="20"/>
        </w:rPr>
        <w:t>Show the distance to the nearest railroad milepost from the intersection of the centerline track and centerline of the bridge</w:t>
      </w:r>
    </w:p>
    <w:p w14:paraId="5903A975" w14:textId="77777777" w:rsidR="0098099D" w:rsidRPr="00185256" w:rsidRDefault="00975E13" w:rsidP="003B6AFC">
      <w:pPr>
        <w:spacing w:after="0" w:line="240" w:lineRule="auto"/>
        <w:rPr>
          <w:sz w:val="20"/>
          <w:szCs w:val="20"/>
        </w:rPr>
      </w:pPr>
      <w:sdt>
        <w:sdtPr>
          <w:rPr>
            <w:sz w:val="20"/>
            <w:szCs w:val="20"/>
          </w:rPr>
          <w:id w:val="575559549"/>
          <w14:checkbox>
            <w14:checked w14:val="0"/>
            <w14:checkedState w14:val="2612" w14:font="MS Gothic"/>
            <w14:uncheckedState w14:val="2610" w14:font="MS Gothic"/>
          </w14:checkbox>
        </w:sdtPr>
        <w:sdtEndPr/>
        <w:sdtContent>
          <w:r w:rsidR="000C676C" w:rsidRPr="00185256">
            <w:rPr>
              <w:rFonts w:ascii="Segoe UI Symbol" w:hAnsi="Segoe UI Symbol" w:cs="Segoe UI Symbol"/>
              <w:sz w:val="20"/>
              <w:szCs w:val="20"/>
            </w:rPr>
            <w:t>☐</w:t>
          </w:r>
        </w:sdtContent>
      </w:sdt>
      <w:r w:rsidR="003B6AFC" w:rsidRPr="00185256">
        <w:rPr>
          <w:sz w:val="20"/>
          <w:szCs w:val="20"/>
        </w:rPr>
        <w:tab/>
      </w:r>
      <w:r w:rsidR="0098099D" w:rsidRPr="00185256">
        <w:rPr>
          <w:sz w:val="20"/>
          <w:szCs w:val="20"/>
        </w:rPr>
        <w:t>Note to contractor in regards of verifying top-of-rail and existing alignment</w:t>
      </w:r>
    </w:p>
    <w:p w14:paraId="29CF5E29" w14:textId="5AFFB5E1" w:rsidR="0054413C" w:rsidRPr="00185256" w:rsidRDefault="00975E13" w:rsidP="003B6AFC">
      <w:pPr>
        <w:spacing w:after="0" w:line="240" w:lineRule="auto"/>
        <w:rPr>
          <w:sz w:val="20"/>
          <w:szCs w:val="20"/>
        </w:rPr>
      </w:pPr>
      <w:sdt>
        <w:sdtPr>
          <w:rPr>
            <w:sz w:val="20"/>
            <w:szCs w:val="20"/>
          </w:rPr>
          <w:id w:val="-1130087788"/>
          <w14:checkbox>
            <w14:checked w14:val="0"/>
            <w14:checkedState w14:val="2612" w14:font="MS Gothic"/>
            <w14:uncheckedState w14:val="2610" w14:font="MS Gothic"/>
          </w14:checkbox>
        </w:sdtPr>
        <w:sdtEndPr/>
        <w:sdtContent>
          <w:r w:rsidR="000C676C" w:rsidRPr="00185256">
            <w:rPr>
              <w:rFonts w:ascii="Segoe UI Symbol" w:hAnsi="Segoe UI Symbol" w:cs="Segoe UI Symbol"/>
              <w:sz w:val="20"/>
              <w:szCs w:val="20"/>
            </w:rPr>
            <w:t>☐</w:t>
          </w:r>
        </w:sdtContent>
      </w:sdt>
      <w:r w:rsidR="00B61B59" w:rsidRPr="00185256">
        <w:rPr>
          <w:sz w:val="20"/>
          <w:szCs w:val="20"/>
        </w:rPr>
        <w:tab/>
      </w:r>
      <w:r w:rsidR="0054413C" w:rsidRPr="00185256">
        <w:rPr>
          <w:sz w:val="20"/>
          <w:szCs w:val="20"/>
        </w:rPr>
        <w:t xml:space="preserve">Comply with BDM Chapter 22 and </w:t>
      </w:r>
      <w:r w:rsidR="2D531469" w:rsidRPr="00185256">
        <w:rPr>
          <w:sz w:val="20"/>
          <w:szCs w:val="20"/>
        </w:rPr>
        <w:t xml:space="preserve">MEMO </w:t>
      </w:r>
      <w:r w:rsidR="0054413C" w:rsidRPr="00185256">
        <w:rPr>
          <w:sz w:val="20"/>
          <w:szCs w:val="20"/>
        </w:rPr>
        <w:t>DM0307 for design and construction criteria</w:t>
      </w:r>
    </w:p>
    <w:p w14:paraId="7A9E605D" w14:textId="2DEA7860" w:rsidR="009621E4" w:rsidRPr="00185256" w:rsidRDefault="00975E13" w:rsidP="006576AB">
      <w:pPr>
        <w:spacing w:after="0" w:line="240" w:lineRule="auto"/>
        <w:ind w:left="720" w:hanging="720"/>
        <w:rPr>
          <w:sz w:val="20"/>
          <w:szCs w:val="20"/>
        </w:rPr>
      </w:pPr>
      <w:sdt>
        <w:sdtPr>
          <w:rPr>
            <w:sz w:val="20"/>
            <w:szCs w:val="20"/>
          </w:rPr>
          <w:id w:val="-1703540482"/>
          <w14:checkbox>
            <w14:checked w14:val="0"/>
            <w14:checkedState w14:val="2612" w14:font="MS Gothic"/>
            <w14:uncheckedState w14:val="2610" w14:font="MS Gothic"/>
          </w14:checkbox>
        </w:sdtPr>
        <w:sdtEndPr/>
        <w:sdtContent>
          <w:r w:rsidR="006576AB" w:rsidRPr="00185256">
            <w:rPr>
              <w:rFonts w:ascii="Segoe UI Symbol" w:hAnsi="Segoe UI Symbol" w:cs="Segoe UI Symbol"/>
              <w:sz w:val="20"/>
              <w:szCs w:val="20"/>
            </w:rPr>
            <w:t>☐</w:t>
          </w:r>
        </w:sdtContent>
      </w:sdt>
      <w:r w:rsidR="006576AB" w:rsidRPr="00185256">
        <w:rPr>
          <w:sz w:val="20"/>
          <w:szCs w:val="20"/>
        </w:rPr>
        <w:tab/>
      </w:r>
      <w:r w:rsidR="009621E4" w:rsidRPr="00185256">
        <w:rPr>
          <w:sz w:val="20"/>
          <w:szCs w:val="20"/>
        </w:rPr>
        <w:t>Temporary horizontal construction clearances shall be noted on the plans as a minimum of 13.0 ft</w:t>
      </w:r>
      <w:r w:rsidR="006576AB">
        <w:rPr>
          <w:sz w:val="20"/>
          <w:szCs w:val="20"/>
        </w:rPr>
        <w:t>.</w:t>
      </w:r>
      <w:r w:rsidR="009621E4" w:rsidRPr="00185256">
        <w:rPr>
          <w:sz w:val="20"/>
          <w:szCs w:val="20"/>
        </w:rPr>
        <w:t xml:space="preserve"> for tangent tracks and 14.0 ft</w:t>
      </w:r>
      <w:r w:rsidR="006576AB">
        <w:rPr>
          <w:sz w:val="20"/>
          <w:szCs w:val="20"/>
        </w:rPr>
        <w:t>.</w:t>
      </w:r>
      <w:r w:rsidR="009621E4" w:rsidRPr="00185256">
        <w:rPr>
          <w:sz w:val="20"/>
          <w:szCs w:val="20"/>
        </w:rPr>
        <w:t xml:space="preserve"> for curved tracks measured from the centerline of track. Temporary vertical construction clearance shall be noted as 22.0 ft</w:t>
      </w:r>
      <w:r w:rsidR="006576AB">
        <w:rPr>
          <w:sz w:val="20"/>
          <w:szCs w:val="20"/>
        </w:rPr>
        <w:t>.</w:t>
      </w:r>
      <w:r w:rsidR="009621E4" w:rsidRPr="00185256">
        <w:rPr>
          <w:sz w:val="20"/>
          <w:szCs w:val="20"/>
        </w:rPr>
        <w:t xml:space="preserve"> above the top of high rail. The railroad company may request increased temporary clearances after review of the preliminary plans</w:t>
      </w:r>
      <w:r w:rsidR="0D02F16E" w:rsidRPr="00185256">
        <w:rPr>
          <w:sz w:val="20"/>
          <w:szCs w:val="20"/>
        </w:rPr>
        <w:t xml:space="preserve"> -</w:t>
      </w:r>
      <w:r w:rsidR="009621E4" w:rsidRPr="00185256">
        <w:rPr>
          <w:sz w:val="20"/>
          <w:szCs w:val="20"/>
        </w:rPr>
        <w:t xml:space="preserve"> BDM Section 22.2.3.2</w:t>
      </w:r>
    </w:p>
    <w:p w14:paraId="739F9358" w14:textId="3422AC35" w:rsidR="00CD68C5" w:rsidRPr="00185256" w:rsidRDefault="00975E13" w:rsidP="0043765A">
      <w:pPr>
        <w:spacing w:after="0" w:line="240" w:lineRule="auto"/>
        <w:rPr>
          <w:sz w:val="20"/>
          <w:szCs w:val="20"/>
        </w:rPr>
      </w:pPr>
      <w:sdt>
        <w:sdtPr>
          <w:rPr>
            <w:sz w:val="20"/>
            <w:szCs w:val="20"/>
          </w:rPr>
          <w:id w:val="-949462863"/>
          <w14:checkbox>
            <w14:checked w14:val="0"/>
            <w14:checkedState w14:val="2612" w14:font="MS Gothic"/>
            <w14:uncheckedState w14:val="2610" w14:font="MS Gothic"/>
          </w14:checkbox>
        </w:sdtPr>
        <w:sdtEndPr/>
        <w:sdtContent>
          <w:r w:rsidR="0043765A" w:rsidRPr="00185256">
            <w:rPr>
              <w:rFonts w:ascii="Segoe UI Symbol" w:hAnsi="Segoe UI Symbol" w:cs="Segoe UI Symbol"/>
              <w:sz w:val="20"/>
              <w:szCs w:val="20"/>
            </w:rPr>
            <w:t>☐</w:t>
          </w:r>
        </w:sdtContent>
      </w:sdt>
      <w:r w:rsidR="0043765A" w:rsidRPr="00185256">
        <w:rPr>
          <w:sz w:val="20"/>
          <w:szCs w:val="20"/>
        </w:rPr>
        <w:tab/>
      </w:r>
      <w:r w:rsidR="00CD68C5" w:rsidRPr="00185256">
        <w:rPr>
          <w:sz w:val="20"/>
          <w:szCs w:val="20"/>
        </w:rPr>
        <w:t>A protective fence will be provided if requested by the railroad company</w:t>
      </w:r>
      <w:r w:rsidR="2D103A72" w:rsidRPr="00185256">
        <w:rPr>
          <w:sz w:val="20"/>
          <w:szCs w:val="20"/>
        </w:rPr>
        <w:t xml:space="preserve"> -</w:t>
      </w:r>
      <w:r w:rsidR="006576AB">
        <w:rPr>
          <w:sz w:val="20"/>
          <w:szCs w:val="20"/>
        </w:rPr>
        <w:t xml:space="preserve"> BDM Section 22.2.6</w:t>
      </w:r>
    </w:p>
    <w:p w14:paraId="2FC371AB" w14:textId="1CBE6AF9" w:rsidR="00DF66AF" w:rsidRPr="00185256" w:rsidRDefault="00975E13" w:rsidP="006576AB">
      <w:pPr>
        <w:spacing w:after="0" w:line="240" w:lineRule="auto"/>
        <w:rPr>
          <w:sz w:val="20"/>
          <w:szCs w:val="20"/>
        </w:rPr>
      </w:pPr>
      <w:sdt>
        <w:sdtPr>
          <w:rPr>
            <w:sz w:val="20"/>
            <w:szCs w:val="20"/>
          </w:rPr>
          <w:id w:val="-976059662"/>
          <w14:checkbox>
            <w14:checked w14:val="0"/>
            <w14:checkedState w14:val="2612" w14:font="MS Gothic"/>
            <w14:uncheckedState w14:val="2610" w14:font="MS Gothic"/>
          </w14:checkbox>
        </w:sdtPr>
        <w:sdtEndPr/>
        <w:sdtContent>
          <w:r w:rsidR="006576AB" w:rsidRPr="00185256">
            <w:rPr>
              <w:rFonts w:ascii="Segoe UI Symbol" w:hAnsi="Segoe UI Symbol" w:cs="Segoe UI Symbol"/>
              <w:sz w:val="20"/>
              <w:szCs w:val="20"/>
            </w:rPr>
            <w:t>☐</w:t>
          </w:r>
        </w:sdtContent>
      </w:sdt>
      <w:r w:rsidR="006576AB" w:rsidRPr="00185256">
        <w:rPr>
          <w:sz w:val="20"/>
          <w:szCs w:val="20"/>
        </w:rPr>
        <w:tab/>
      </w:r>
      <w:r w:rsidR="05DABE38" w:rsidRPr="00185256">
        <w:rPr>
          <w:rFonts w:ascii="Calibri" w:eastAsia="Calibri" w:hAnsi="Calibri" w:cs="Calibri"/>
          <w:sz w:val="20"/>
          <w:szCs w:val="20"/>
        </w:rPr>
        <w:t>For CSX overhead bridges, refer to "CSX Criteria for Overhead Bridges"</w:t>
      </w:r>
    </w:p>
    <w:p w14:paraId="3461D779" w14:textId="7ACD4C92" w:rsidR="00DF66AF" w:rsidRPr="00185256" w:rsidRDefault="00DF66AF" w:rsidP="40A55005">
      <w:pPr>
        <w:spacing w:after="0" w:line="240" w:lineRule="auto"/>
        <w:rPr>
          <w:color w:val="FF0000"/>
          <w:sz w:val="20"/>
          <w:szCs w:val="20"/>
        </w:rPr>
      </w:pPr>
    </w:p>
    <w:p w14:paraId="56B9DDB1" w14:textId="77777777" w:rsidR="0087445F" w:rsidRPr="00185256" w:rsidRDefault="0087445F" w:rsidP="00492A84">
      <w:pPr>
        <w:spacing w:after="0" w:line="240" w:lineRule="auto"/>
        <w:ind w:firstLine="720"/>
        <w:rPr>
          <w:sz w:val="20"/>
          <w:szCs w:val="20"/>
          <w:u w:val="single"/>
        </w:rPr>
      </w:pPr>
      <w:r w:rsidRPr="00185256">
        <w:rPr>
          <w:sz w:val="20"/>
          <w:szCs w:val="20"/>
          <w:u w:val="single"/>
        </w:rPr>
        <w:t>Profile View</w:t>
      </w:r>
      <w:r w:rsidR="004C636D" w:rsidRPr="00185256">
        <w:rPr>
          <w:sz w:val="20"/>
          <w:szCs w:val="20"/>
          <w:u w:val="single"/>
        </w:rPr>
        <w:tab/>
      </w:r>
      <w:r w:rsidR="004C636D" w:rsidRPr="00185256">
        <w:rPr>
          <w:sz w:val="20"/>
          <w:szCs w:val="20"/>
          <w:u w:val="single"/>
        </w:rPr>
        <w:tab/>
      </w:r>
      <w:r w:rsidR="004C636D" w:rsidRPr="00185256">
        <w:rPr>
          <w:sz w:val="20"/>
          <w:szCs w:val="20"/>
          <w:u w:val="single"/>
        </w:rPr>
        <w:tab/>
      </w:r>
      <w:r w:rsidR="004C636D" w:rsidRPr="00185256">
        <w:rPr>
          <w:sz w:val="20"/>
          <w:szCs w:val="20"/>
          <w:u w:val="single"/>
        </w:rPr>
        <w:tab/>
      </w:r>
      <w:r w:rsidR="004C636D" w:rsidRPr="00185256">
        <w:rPr>
          <w:sz w:val="20"/>
          <w:szCs w:val="20"/>
          <w:u w:val="single"/>
        </w:rPr>
        <w:tab/>
      </w:r>
      <w:r w:rsidR="004C636D" w:rsidRPr="00185256">
        <w:rPr>
          <w:sz w:val="20"/>
          <w:szCs w:val="20"/>
          <w:u w:val="single"/>
        </w:rPr>
        <w:tab/>
      </w:r>
      <w:r w:rsidR="004C636D" w:rsidRPr="00185256">
        <w:rPr>
          <w:sz w:val="20"/>
          <w:szCs w:val="20"/>
          <w:u w:val="single"/>
        </w:rPr>
        <w:tab/>
      </w:r>
      <w:r w:rsidR="00DF1292" w:rsidRPr="00185256">
        <w:rPr>
          <w:sz w:val="20"/>
          <w:szCs w:val="20"/>
          <w:u w:val="single"/>
        </w:rPr>
        <w:tab/>
      </w:r>
      <w:r w:rsidR="004C636D" w:rsidRPr="00185256">
        <w:rPr>
          <w:sz w:val="20"/>
          <w:szCs w:val="20"/>
          <w:u w:val="single"/>
        </w:rPr>
        <w:t>BDM Section 6.3.8.2</w:t>
      </w:r>
    </w:p>
    <w:p w14:paraId="1981D6F5" w14:textId="3624FD7D" w:rsidR="00266393" w:rsidRPr="00185256" w:rsidRDefault="00975E13" w:rsidP="001A21D0">
      <w:pPr>
        <w:spacing w:after="0" w:line="240" w:lineRule="auto"/>
        <w:rPr>
          <w:sz w:val="20"/>
          <w:szCs w:val="20"/>
        </w:rPr>
      </w:pPr>
      <w:sdt>
        <w:sdtPr>
          <w:rPr>
            <w:sz w:val="20"/>
            <w:szCs w:val="20"/>
          </w:rPr>
          <w:id w:val="-1156915967"/>
          <w14:checkbox>
            <w14:checked w14:val="0"/>
            <w14:checkedState w14:val="2612" w14:font="MS Gothic"/>
            <w14:uncheckedState w14:val="2610" w14:font="MS Gothic"/>
          </w14:checkbox>
        </w:sdtPr>
        <w:sdtEndPr/>
        <w:sdtContent>
          <w:r w:rsidR="00971873" w:rsidRPr="00185256">
            <w:rPr>
              <w:rFonts w:ascii="Segoe UI Symbol" w:hAnsi="Segoe UI Symbol" w:cs="Segoe UI Symbol"/>
              <w:sz w:val="20"/>
              <w:szCs w:val="20"/>
            </w:rPr>
            <w:t>☐</w:t>
          </w:r>
        </w:sdtContent>
      </w:sdt>
      <w:r w:rsidR="00E4429B" w:rsidRPr="00185256">
        <w:rPr>
          <w:sz w:val="20"/>
          <w:szCs w:val="20"/>
        </w:rPr>
        <w:tab/>
        <w:t xml:space="preserve">Avoid locating a </w:t>
      </w:r>
      <w:r w:rsidR="00266393" w:rsidRPr="00185256">
        <w:rPr>
          <w:sz w:val="20"/>
          <w:szCs w:val="20"/>
        </w:rPr>
        <w:t xml:space="preserve">sag </w:t>
      </w:r>
      <w:r w:rsidR="00E4429B" w:rsidRPr="00185256">
        <w:rPr>
          <w:sz w:val="20"/>
          <w:szCs w:val="20"/>
        </w:rPr>
        <w:t>vertical curve</w:t>
      </w:r>
      <w:r w:rsidR="00AE1F9D">
        <w:rPr>
          <w:sz w:val="20"/>
          <w:szCs w:val="20"/>
        </w:rPr>
        <w:t xml:space="preserve"> </w:t>
      </w:r>
      <w:r w:rsidR="00AE1F9D" w:rsidRPr="00185256">
        <w:rPr>
          <w:sz w:val="20"/>
          <w:szCs w:val="20"/>
        </w:rPr>
        <w:t xml:space="preserve">low point </w:t>
      </w:r>
      <w:r w:rsidR="00266393" w:rsidRPr="00185256">
        <w:rPr>
          <w:sz w:val="20"/>
          <w:szCs w:val="20"/>
        </w:rPr>
        <w:t>on the bridge or approach slab see BDM Section 18.2.1.2</w:t>
      </w:r>
    </w:p>
    <w:p w14:paraId="67CED2D3" w14:textId="77777777" w:rsidR="00BD208B" w:rsidRPr="00185256" w:rsidRDefault="00975E13" w:rsidP="001A21D0">
      <w:pPr>
        <w:spacing w:after="0" w:line="240" w:lineRule="auto"/>
        <w:rPr>
          <w:sz w:val="20"/>
          <w:szCs w:val="20"/>
        </w:rPr>
      </w:pPr>
      <w:sdt>
        <w:sdtPr>
          <w:rPr>
            <w:sz w:val="20"/>
            <w:szCs w:val="20"/>
          </w:rPr>
          <w:id w:val="-327756913"/>
          <w14:checkbox>
            <w14:checked w14:val="0"/>
            <w14:checkedState w14:val="2612" w14:font="MS Gothic"/>
            <w14:uncheckedState w14:val="2610" w14:font="MS Gothic"/>
          </w14:checkbox>
        </w:sdtPr>
        <w:sdtEndPr/>
        <w:sdtContent>
          <w:r w:rsidR="00E4429B" w:rsidRPr="00185256">
            <w:rPr>
              <w:rFonts w:ascii="Segoe UI Symbol" w:hAnsi="Segoe UI Symbol" w:cs="Segoe UI Symbol"/>
              <w:sz w:val="20"/>
              <w:szCs w:val="20"/>
            </w:rPr>
            <w:t>☐</w:t>
          </w:r>
        </w:sdtContent>
      </w:sdt>
      <w:r w:rsidR="00E4429B" w:rsidRPr="00185256">
        <w:rPr>
          <w:sz w:val="20"/>
          <w:szCs w:val="20"/>
        </w:rPr>
        <w:tab/>
      </w:r>
      <w:r w:rsidR="00BD208B" w:rsidRPr="00185256">
        <w:rPr>
          <w:sz w:val="20"/>
          <w:szCs w:val="20"/>
        </w:rPr>
        <w:t xml:space="preserve">Label the Profile view with the appropriate name according to what is representing “SECTION ALONG …”  </w:t>
      </w:r>
    </w:p>
    <w:p w14:paraId="59574A42" w14:textId="4A42B2FA" w:rsidR="00AE1F9D" w:rsidRDefault="00975E13" w:rsidP="001A21D0">
      <w:pPr>
        <w:spacing w:after="0" w:line="240" w:lineRule="auto"/>
        <w:rPr>
          <w:sz w:val="20"/>
          <w:szCs w:val="20"/>
        </w:rPr>
      </w:pPr>
      <w:sdt>
        <w:sdtPr>
          <w:rPr>
            <w:sz w:val="20"/>
            <w:szCs w:val="20"/>
          </w:rPr>
          <w:id w:val="-2079969567"/>
          <w14:checkbox>
            <w14:checked w14:val="0"/>
            <w14:checkedState w14:val="2612" w14:font="MS Gothic"/>
            <w14:uncheckedState w14:val="2610" w14:font="MS Gothic"/>
          </w14:checkbox>
        </w:sdtPr>
        <w:sdtEndPr/>
        <w:sdtContent>
          <w:r w:rsidR="00E4429B" w:rsidRPr="00185256">
            <w:rPr>
              <w:rFonts w:ascii="Segoe UI Symbol" w:hAnsi="Segoe UI Symbol" w:cs="Segoe UI Symbol"/>
              <w:sz w:val="20"/>
              <w:szCs w:val="20"/>
            </w:rPr>
            <w:t>☐</w:t>
          </w:r>
        </w:sdtContent>
      </w:sdt>
      <w:r w:rsidR="00E4429B" w:rsidRPr="00185256">
        <w:rPr>
          <w:sz w:val="20"/>
          <w:szCs w:val="20"/>
        </w:rPr>
        <w:tab/>
        <w:t>Note the s</w:t>
      </w:r>
      <w:r w:rsidR="00DF66AF" w:rsidRPr="00185256">
        <w:rPr>
          <w:sz w:val="20"/>
          <w:szCs w:val="20"/>
        </w:rPr>
        <w:t>tationing</w:t>
      </w:r>
      <w:r w:rsidR="1F283D14" w:rsidRPr="00185256">
        <w:rPr>
          <w:sz w:val="20"/>
          <w:szCs w:val="20"/>
        </w:rPr>
        <w:t xml:space="preserve"> </w:t>
      </w:r>
      <w:r w:rsidR="00AE1F9D" w:rsidRPr="00185256">
        <w:rPr>
          <w:sz w:val="20"/>
          <w:szCs w:val="20"/>
        </w:rPr>
        <w:t xml:space="preserve">rounded up to </w:t>
      </w:r>
      <w:r w:rsidR="00AE1F9D">
        <w:rPr>
          <w:sz w:val="20"/>
          <w:szCs w:val="20"/>
        </w:rPr>
        <w:t>the second decimal place</w:t>
      </w:r>
    </w:p>
    <w:p w14:paraId="17FE5678" w14:textId="623A5F74" w:rsidR="00C94986" w:rsidRPr="00185256" w:rsidRDefault="00975E13" w:rsidP="00A04CAD">
      <w:pPr>
        <w:spacing w:after="0" w:line="240" w:lineRule="auto"/>
        <w:ind w:left="720" w:hanging="720"/>
        <w:rPr>
          <w:sz w:val="20"/>
          <w:szCs w:val="20"/>
        </w:rPr>
      </w:pPr>
      <w:sdt>
        <w:sdtPr>
          <w:rPr>
            <w:sz w:val="20"/>
            <w:szCs w:val="20"/>
          </w:rPr>
          <w:id w:val="-896041778"/>
          <w14:checkbox>
            <w14:checked w14:val="0"/>
            <w14:checkedState w14:val="2612" w14:font="MS Gothic"/>
            <w14:uncheckedState w14:val="2610" w14:font="MS Gothic"/>
          </w14:checkbox>
        </w:sdtPr>
        <w:sdtEndPr/>
        <w:sdtContent>
          <w:r w:rsidR="00AE1F9D" w:rsidRPr="00185256">
            <w:rPr>
              <w:rFonts w:ascii="Segoe UI Symbol" w:hAnsi="Segoe UI Symbol" w:cs="Segoe UI Symbol"/>
              <w:sz w:val="20"/>
              <w:szCs w:val="20"/>
            </w:rPr>
            <w:t>☐</w:t>
          </w:r>
        </w:sdtContent>
      </w:sdt>
      <w:r w:rsidR="00AE1F9D" w:rsidRPr="00185256">
        <w:rPr>
          <w:sz w:val="20"/>
          <w:szCs w:val="20"/>
        </w:rPr>
        <w:tab/>
      </w:r>
      <w:r w:rsidR="00AE1F9D">
        <w:rPr>
          <w:sz w:val="20"/>
          <w:szCs w:val="20"/>
        </w:rPr>
        <w:t>Note f</w:t>
      </w:r>
      <w:r w:rsidR="006E0C7E" w:rsidRPr="00185256">
        <w:rPr>
          <w:sz w:val="20"/>
          <w:szCs w:val="20"/>
        </w:rPr>
        <w:t>inish grade e</w:t>
      </w:r>
      <w:r w:rsidR="00B601CB" w:rsidRPr="00185256">
        <w:rPr>
          <w:sz w:val="20"/>
          <w:szCs w:val="20"/>
        </w:rPr>
        <w:t>levations</w:t>
      </w:r>
      <w:r w:rsidR="005328C3" w:rsidRPr="00185256">
        <w:rPr>
          <w:sz w:val="20"/>
          <w:szCs w:val="20"/>
        </w:rPr>
        <w:t xml:space="preserve"> </w:t>
      </w:r>
      <w:r w:rsidR="00AE1F9D">
        <w:rPr>
          <w:sz w:val="20"/>
          <w:szCs w:val="20"/>
        </w:rPr>
        <w:t xml:space="preserve">rounded up to one thousandth of a </w:t>
      </w:r>
      <w:r w:rsidR="02FB3D4E" w:rsidRPr="00185256">
        <w:rPr>
          <w:sz w:val="20"/>
          <w:szCs w:val="20"/>
        </w:rPr>
        <w:t xml:space="preserve">foot </w:t>
      </w:r>
      <w:r w:rsidR="005328C3" w:rsidRPr="00185256">
        <w:rPr>
          <w:sz w:val="20"/>
          <w:szCs w:val="20"/>
        </w:rPr>
        <w:t>at Begin/End Bridge, CL Bents, Begin</w:t>
      </w:r>
      <w:r w:rsidR="004128EB" w:rsidRPr="00185256">
        <w:rPr>
          <w:sz w:val="20"/>
          <w:szCs w:val="20"/>
        </w:rPr>
        <w:t xml:space="preserve"> </w:t>
      </w:r>
      <w:r w:rsidR="005328C3" w:rsidRPr="00185256">
        <w:rPr>
          <w:sz w:val="20"/>
          <w:szCs w:val="20"/>
        </w:rPr>
        <w:t>/End Approach slab</w:t>
      </w:r>
    </w:p>
    <w:p w14:paraId="6D2233BC" w14:textId="0E7F0EA1" w:rsidR="00E4429B" w:rsidRPr="00185256" w:rsidRDefault="00975E13" w:rsidP="00C658EB">
      <w:pPr>
        <w:spacing w:after="0" w:line="240" w:lineRule="auto"/>
        <w:ind w:left="720" w:hanging="720"/>
        <w:rPr>
          <w:sz w:val="20"/>
          <w:szCs w:val="20"/>
        </w:rPr>
      </w:pPr>
      <w:sdt>
        <w:sdtPr>
          <w:rPr>
            <w:sz w:val="20"/>
            <w:szCs w:val="20"/>
          </w:rPr>
          <w:id w:val="367497730"/>
          <w14:checkbox>
            <w14:checked w14:val="0"/>
            <w14:checkedState w14:val="2612" w14:font="MS Gothic"/>
            <w14:uncheckedState w14:val="2610" w14:font="MS Gothic"/>
          </w14:checkbox>
        </w:sdtPr>
        <w:sdtEndPr/>
        <w:sdtContent>
          <w:r w:rsidR="00C658EB" w:rsidRPr="00185256">
            <w:rPr>
              <w:rFonts w:ascii="Segoe UI Symbol" w:hAnsi="Segoe UI Symbol" w:cs="Segoe UI Symbol"/>
              <w:sz w:val="20"/>
              <w:szCs w:val="20"/>
            </w:rPr>
            <w:t>☐</w:t>
          </w:r>
        </w:sdtContent>
      </w:sdt>
      <w:r w:rsidR="00C658EB" w:rsidRPr="00185256">
        <w:rPr>
          <w:sz w:val="20"/>
          <w:szCs w:val="20"/>
        </w:rPr>
        <w:tab/>
      </w:r>
      <w:r w:rsidR="00C658EB">
        <w:rPr>
          <w:sz w:val="20"/>
          <w:szCs w:val="20"/>
        </w:rPr>
        <w:t xml:space="preserve">All stations </w:t>
      </w:r>
      <w:r w:rsidR="00E4429B" w:rsidRPr="00185256">
        <w:rPr>
          <w:sz w:val="20"/>
          <w:szCs w:val="20"/>
        </w:rPr>
        <w:t>shown at 100-ft increments, along the bottom of the profile view (e.g., 807 + 00, 808 + 00) and the appropriate in-between stations (e.g., +10, +20, +30 or +20, +40, +60), depending on the scale</w:t>
      </w:r>
    </w:p>
    <w:p w14:paraId="38A91609" w14:textId="3B60FFC5" w:rsidR="004F3A84" w:rsidRPr="00185256" w:rsidRDefault="00975E13" w:rsidP="001A21D0">
      <w:pPr>
        <w:spacing w:after="0" w:line="240" w:lineRule="auto"/>
        <w:rPr>
          <w:sz w:val="20"/>
          <w:szCs w:val="20"/>
        </w:rPr>
      </w:pPr>
      <w:sdt>
        <w:sdtPr>
          <w:rPr>
            <w:sz w:val="20"/>
            <w:szCs w:val="20"/>
          </w:rPr>
          <w:id w:val="-1520385615"/>
          <w14:checkbox>
            <w14:checked w14:val="0"/>
            <w14:checkedState w14:val="2612" w14:font="MS Gothic"/>
            <w14:uncheckedState w14:val="2610" w14:font="MS Gothic"/>
          </w14:checkbox>
        </w:sdtPr>
        <w:sdtEndPr/>
        <w:sdtContent>
          <w:r w:rsidR="00E4429B" w:rsidRPr="00185256">
            <w:rPr>
              <w:rFonts w:ascii="Segoe UI Symbol" w:hAnsi="Segoe UI Symbol" w:cs="Segoe UI Symbol"/>
              <w:sz w:val="20"/>
              <w:szCs w:val="20"/>
            </w:rPr>
            <w:t>☐</w:t>
          </w:r>
        </w:sdtContent>
      </w:sdt>
      <w:r w:rsidR="00E4429B" w:rsidRPr="00185256">
        <w:rPr>
          <w:sz w:val="20"/>
          <w:szCs w:val="20"/>
        </w:rPr>
        <w:tab/>
        <w:t>Show</w:t>
      </w:r>
      <w:r w:rsidR="00C732E2" w:rsidRPr="00185256">
        <w:rPr>
          <w:sz w:val="20"/>
          <w:szCs w:val="20"/>
        </w:rPr>
        <w:t xml:space="preserve"> superstructure </w:t>
      </w:r>
      <w:r w:rsidR="00653B59" w:rsidRPr="00185256">
        <w:rPr>
          <w:sz w:val="20"/>
          <w:szCs w:val="20"/>
        </w:rPr>
        <w:t xml:space="preserve">type, </w:t>
      </w:r>
      <w:r w:rsidR="00C732E2" w:rsidRPr="00185256">
        <w:rPr>
          <w:sz w:val="20"/>
          <w:szCs w:val="20"/>
        </w:rPr>
        <w:t xml:space="preserve">deck, piles, shafts, footings, </w:t>
      </w:r>
      <w:r w:rsidR="00F2207E" w:rsidRPr="00185256">
        <w:rPr>
          <w:sz w:val="20"/>
          <w:szCs w:val="20"/>
        </w:rPr>
        <w:t xml:space="preserve">bent </w:t>
      </w:r>
      <w:r w:rsidR="00C732E2" w:rsidRPr="00185256">
        <w:rPr>
          <w:sz w:val="20"/>
          <w:szCs w:val="20"/>
        </w:rPr>
        <w:t>c</w:t>
      </w:r>
      <w:r w:rsidR="00B601CB" w:rsidRPr="00185256">
        <w:rPr>
          <w:sz w:val="20"/>
          <w:szCs w:val="20"/>
        </w:rPr>
        <w:t xml:space="preserve">aps, </w:t>
      </w:r>
      <w:r w:rsidR="006D53BB" w:rsidRPr="00185256">
        <w:rPr>
          <w:sz w:val="20"/>
          <w:szCs w:val="20"/>
        </w:rPr>
        <w:t>a</w:t>
      </w:r>
      <w:r w:rsidR="00C732E2" w:rsidRPr="00185256">
        <w:rPr>
          <w:sz w:val="20"/>
          <w:szCs w:val="20"/>
        </w:rPr>
        <w:t>pproach slabs</w:t>
      </w:r>
      <w:r w:rsidR="00B601CB" w:rsidRPr="00185256">
        <w:rPr>
          <w:sz w:val="20"/>
          <w:szCs w:val="20"/>
        </w:rPr>
        <w:t xml:space="preserve"> a</w:t>
      </w:r>
      <w:r w:rsidR="004128EB" w:rsidRPr="00185256">
        <w:rPr>
          <w:sz w:val="20"/>
          <w:szCs w:val="20"/>
        </w:rPr>
        <w:t>t beginning /</w:t>
      </w:r>
      <w:proofErr w:type="gramStart"/>
      <w:r w:rsidR="004F3A84" w:rsidRPr="00185256">
        <w:rPr>
          <w:sz w:val="20"/>
          <w:szCs w:val="20"/>
        </w:rPr>
        <w:t>end</w:t>
      </w:r>
      <w:r w:rsidR="004128EB" w:rsidRPr="00185256">
        <w:rPr>
          <w:sz w:val="20"/>
          <w:szCs w:val="20"/>
        </w:rPr>
        <w:t xml:space="preserve"> b</w:t>
      </w:r>
      <w:r w:rsidR="00B601CB" w:rsidRPr="00185256">
        <w:rPr>
          <w:sz w:val="20"/>
          <w:szCs w:val="20"/>
        </w:rPr>
        <w:t>ridge</w:t>
      </w:r>
      <w:proofErr w:type="gramEnd"/>
    </w:p>
    <w:p w14:paraId="6C2A5FE6" w14:textId="3296B070" w:rsidR="00B8560B" w:rsidRPr="00185256" w:rsidRDefault="00975E13" w:rsidP="00C658EB">
      <w:pPr>
        <w:spacing w:after="0" w:line="240" w:lineRule="auto"/>
        <w:ind w:left="720" w:hanging="720"/>
        <w:rPr>
          <w:sz w:val="20"/>
          <w:szCs w:val="20"/>
        </w:rPr>
      </w:pPr>
      <w:sdt>
        <w:sdtPr>
          <w:rPr>
            <w:sz w:val="20"/>
            <w:szCs w:val="20"/>
          </w:rPr>
          <w:id w:val="-2058541235"/>
          <w14:checkbox>
            <w14:checked w14:val="0"/>
            <w14:checkedState w14:val="2612" w14:font="MS Gothic"/>
            <w14:uncheckedState w14:val="2610" w14:font="MS Gothic"/>
          </w14:checkbox>
        </w:sdtPr>
        <w:sdtEndPr/>
        <w:sdtContent>
          <w:r w:rsidR="00C658EB" w:rsidRPr="00185256">
            <w:rPr>
              <w:rFonts w:ascii="Segoe UI Symbol" w:hAnsi="Segoe UI Symbol" w:cs="Segoe UI Symbol"/>
              <w:sz w:val="20"/>
              <w:szCs w:val="20"/>
            </w:rPr>
            <w:t>☐</w:t>
          </w:r>
        </w:sdtContent>
      </w:sdt>
      <w:r w:rsidR="00C658EB" w:rsidRPr="00185256">
        <w:rPr>
          <w:sz w:val="20"/>
          <w:szCs w:val="20"/>
        </w:rPr>
        <w:tab/>
      </w:r>
      <w:r w:rsidR="00B8560B" w:rsidRPr="00185256">
        <w:rPr>
          <w:sz w:val="20"/>
          <w:szCs w:val="20"/>
        </w:rPr>
        <w:t xml:space="preserve">Consecutively number each bent by increasing stations matching the plan view. Also, provide a label to indicate that these are the bent numbers (i.e., BENT NO. →). </w:t>
      </w:r>
    </w:p>
    <w:p w14:paraId="652EF5EE" w14:textId="6D410CC6" w:rsidR="00C658EB" w:rsidRDefault="00975E13" w:rsidP="00C658EB">
      <w:pPr>
        <w:spacing w:after="0" w:line="240" w:lineRule="auto"/>
        <w:rPr>
          <w:sz w:val="20"/>
          <w:szCs w:val="20"/>
        </w:rPr>
      </w:pPr>
      <w:sdt>
        <w:sdtPr>
          <w:rPr>
            <w:sz w:val="20"/>
            <w:szCs w:val="20"/>
          </w:rPr>
          <w:id w:val="-1689827252"/>
          <w14:checkbox>
            <w14:checked w14:val="0"/>
            <w14:checkedState w14:val="2612" w14:font="MS Gothic"/>
            <w14:uncheckedState w14:val="2610" w14:font="MS Gothic"/>
          </w14:checkbox>
        </w:sdtPr>
        <w:sdtEndPr/>
        <w:sdtContent>
          <w:r w:rsidR="00C658EB" w:rsidRPr="00185256">
            <w:rPr>
              <w:rFonts w:ascii="Segoe UI Symbol" w:hAnsi="Segoe UI Symbol" w:cs="Segoe UI Symbol"/>
              <w:sz w:val="20"/>
              <w:szCs w:val="20"/>
            </w:rPr>
            <w:t>☐</w:t>
          </w:r>
        </w:sdtContent>
      </w:sdt>
      <w:r w:rsidR="00C658EB" w:rsidRPr="00185256">
        <w:rPr>
          <w:sz w:val="20"/>
          <w:szCs w:val="20"/>
        </w:rPr>
        <w:tab/>
      </w:r>
      <w:r w:rsidR="00E4429B" w:rsidRPr="00185256">
        <w:rPr>
          <w:sz w:val="20"/>
          <w:szCs w:val="20"/>
        </w:rPr>
        <w:t xml:space="preserve">Note the stationing of PVI, PVC, and/or PVT </w:t>
      </w:r>
      <w:r w:rsidR="00B601CB" w:rsidRPr="00185256">
        <w:rPr>
          <w:sz w:val="20"/>
          <w:szCs w:val="20"/>
        </w:rPr>
        <w:t xml:space="preserve">if </w:t>
      </w:r>
      <w:r w:rsidR="00F21AE9" w:rsidRPr="00185256">
        <w:rPr>
          <w:sz w:val="20"/>
          <w:szCs w:val="20"/>
        </w:rPr>
        <w:t>applicable</w:t>
      </w:r>
    </w:p>
    <w:p w14:paraId="3EE4B829" w14:textId="7403DD0B" w:rsidR="00B601CB" w:rsidRPr="00185256" w:rsidRDefault="00975E13" w:rsidP="00C658EB">
      <w:pPr>
        <w:spacing w:after="0" w:line="240" w:lineRule="auto"/>
        <w:ind w:left="720" w:hanging="720"/>
        <w:rPr>
          <w:sz w:val="20"/>
          <w:szCs w:val="20"/>
        </w:rPr>
      </w:pPr>
      <w:sdt>
        <w:sdtPr>
          <w:rPr>
            <w:sz w:val="20"/>
            <w:szCs w:val="20"/>
          </w:rPr>
          <w:id w:val="239529268"/>
          <w14:checkbox>
            <w14:checked w14:val="0"/>
            <w14:checkedState w14:val="2612" w14:font="MS Gothic"/>
            <w14:uncheckedState w14:val="2610" w14:font="MS Gothic"/>
          </w14:checkbox>
        </w:sdtPr>
        <w:sdtEndPr/>
        <w:sdtContent>
          <w:r w:rsidR="00C658EB" w:rsidRPr="00185256">
            <w:rPr>
              <w:rFonts w:ascii="Segoe UI Symbol" w:hAnsi="Segoe UI Symbol" w:cs="Segoe UI Symbol"/>
              <w:sz w:val="20"/>
              <w:szCs w:val="20"/>
            </w:rPr>
            <w:t>☐</w:t>
          </w:r>
        </w:sdtContent>
      </w:sdt>
      <w:r w:rsidR="00C658EB" w:rsidRPr="00185256">
        <w:rPr>
          <w:sz w:val="20"/>
          <w:szCs w:val="20"/>
        </w:rPr>
        <w:tab/>
      </w:r>
      <w:r w:rsidR="00B601CB" w:rsidRPr="00185256">
        <w:rPr>
          <w:sz w:val="20"/>
          <w:szCs w:val="20"/>
        </w:rPr>
        <w:t>Show</w:t>
      </w:r>
      <w:r w:rsidR="11255DA6" w:rsidRPr="00185256">
        <w:rPr>
          <w:sz w:val="20"/>
          <w:szCs w:val="20"/>
        </w:rPr>
        <w:t xml:space="preserve"> vertical curve data, includin</w:t>
      </w:r>
      <w:r w:rsidR="291FB563" w:rsidRPr="00185256">
        <w:rPr>
          <w:sz w:val="20"/>
          <w:szCs w:val="20"/>
        </w:rPr>
        <w:t>g</w:t>
      </w:r>
      <w:r w:rsidR="00CD61E3" w:rsidRPr="00185256">
        <w:rPr>
          <w:sz w:val="20"/>
          <w:szCs w:val="20"/>
        </w:rPr>
        <w:t>,</w:t>
      </w:r>
      <w:r w:rsidR="00B601CB" w:rsidRPr="00185256">
        <w:rPr>
          <w:sz w:val="20"/>
          <w:szCs w:val="20"/>
        </w:rPr>
        <w:t xml:space="preserve"> length of </w:t>
      </w:r>
      <w:r w:rsidR="00DA758A" w:rsidRPr="00185256">
        <w:rPr>
          <w:sz w:val="20"/>
          <w:szCs w:val="20"/>
        </w:rPr>
        <w:t xml:space="preserve">vertical </w:t>
      </w:r>
      <w:r w:rsidR="00AD433B" w:rsidRPr="00185256">
        <w:rPr>
          <w:sz w:val="20"/>
          <w:szCs w:val="20"/>
        </w:rPr>
        <w:t xml:space="preserve">curve, forward and back </w:t>
      </w:r>
      <w:r w:rsidR="004F4A9F" w:rsidRPr="00185256">
        <w:rPr>
          <w:sz w:val="20"/>
          <w:szCs w:val="20"/>
        </w:rPr>
        <w:t>ta</w:t>
      </w:r>
      <w:r w:rsidR="00AD433B" w:rsidRPr="00185256">
        <w:rPr>
          <w:sz w:val="20"/>
          <w:szCs w:val="20"/>
        </w:rPr>
        <w:t xml:space="preserve">ngent grades in percent, </w:t>
      </w:r>
      <w:r w:rsidR="037D7A06" w:rsidRPr="00185256">
        <w:rPr>
          <w:sz w:val="20"/>
          <w:szCs w:val="20"/>
        </w:rPr>
        <w:t>P</w:t>
      </w:r>
      <w:r w:rsidR="5AA3201E" w:rsidRPr="00185256">
        <w:rPr>
          <w:sz w:val="20"/>
          <w:szCs w:val="20"/>
        </w:rPr>
        <w:t>V</w:t>
      </w:r>
      <w:r w:rsidR="037D7A06" w:rsidRPr="00185256">
        <w:rPr>
          <w:sz w:val="20"/>
          <w:szCs w:val="20"/>
        </w:rPr>
        <w:t xml:space="preserve">I station and </w:t>
      </w:r>
      <w:r w:rsidR="00AD433B" w:rsidRPr="00185256">
        <w:rPr>
          <w:sz w:val="20"/>
          <w:szCs w:val="20"/>
        </w:rPr>
        <w:t>elevation</w:t>
      </w:r>
      <w:r w:rsidR="00CD61E3" w:rsidRPr="00185256">
        <w:rPr>
          <w:sz w:val="20"/>
          <w:szCs w:val="20"/>
        </w:rPr>
        <w:t>.</w:t>
      </w:r>
      <w:r w:rsidR="00C658EB">
        <w:rPr>
          <w:sz w:val="20"/>
          <w:szCs w:val="20"/>
        </w:rPr>
        <w:t xml:space="preserve"> Verify </w:t>
      </w:r>
      <w:r w:rsidR="3D22E5C0" w:rsidRPr="00185256">
        <w:rPr>
          <w:sz w:val="20"/>
          <w:szCs w:val="20"/>
        </w:rPr>
        <w:t>vertical curve data match the roadway plans</w:t>
      </w:r>
    </w:p>
    <w:p w14:paraId="3E8D082B" w14:textId="0D0E8A84" w:rsidR="006E0C7E" w:rsidRPr="00185256" w:rsidRDefault="00975E13" w:rsidP="001A21D0">
      <w:pPr>
        <w:spacing w:after="0" w:line="240" w:lineRule="auto"/>
        <w:rPr>
          <w:sz w:val="20"/>
          <w:szCs w:val="20"/>
        </w:rPr>
      </w:pPr>
      <w:sdt>
        <w:sdtPr>
          <w:rPr>
            <w:sz w:val="20"/>
            <w:szCs w:val="20"/>
          </w:rPr>
          <w:id w:val="-1971044650"/>
          <w14:checkbox>
            <w14:checked w14:val="0"/>
            <w14:checkedState w14:val="2612" w14:font="MS Gothic"/>
            <w14:uncheckedState w14:val="2610" w14:font="MS Gothic"/>
          </w14:checkbox>
        </w:sdtPr>
        <w:sdtEndPr/>
        <w:sdtContent>
          <w:r w:rsidR="00B8560B" w:rsidRPr="00185256">
            <w:rPr>
              <w:rFonts w:ascii="Segoe UI Symbol" w:hAnsi="Segoe UI Symbol" w:cs="Segoe UI Symbol"/>
              <w:sz w:val="20"/>
              <w:szCs w:val="20"/>
            </w:rPr>
            <w:t>☐</w:t>
          </w:r>
        </w:sdtContent>
      </w:sdt>
      <w:r w:rsidR="00B8560B" w:rsidRPr="00185256">
        <w:rPr>
          <w:sz w:val="20"/>
          <w:szCs w:val="20"/>
        </w:rPr>
        <w:tab/>
      </w:r>
      <w:r w:rsidR="006E0C7E" w:rsidRPr="00185256">
        <w:rPr>
          <w:sz w:val="20"/>
          <w:szCs w:val="20"/>
        </w:rPr>
        <w:t>If open drainage is used, minimu</w:t>
      </w:r>
      <w:r w:rsidR="006651DB" w:rsidRPr="00185256">
        <w:rPr>
          <w:sz w:val="20"/>
          <w:szCs w:val="20"/>
        </w:rPr>
        <w:t xml:space="preserve">m longitudinal </w:t>
      </w:r>
      <w:r w:rsidR="00C658EB">
        <w:rPr>
          <w:sz w:val="20"/>
          <w:szCs w:val="20"/>
        </w:rPr>
        <w:t xml:space="preserve">deck </w:t>
      </w:r>
      <w:r w:rsidR="006651DB" w:rsidRPr="00185256">
        <w:rPr>
          <w:sz w:val="20"/>
          <w:szCs w:val="20"/>
        </w:rPr>
        <w:t>gradient = 0.3% pe</w:t>
      </w:r>
      <w:r w:rsidR="02E1333F" w:rsidRPr="00185256">
        <w:rPr>
          <w:sz w:val="20"/>
          <w:szCs w:val="20"/>
        </w:rPr>
        <w:t>r</w:t>
      </w:r>
      <w:r w:rsidR="006E0C7E" w:rsidRPr="00185256">
        <w:rPr>
          <w:sz w:val="20"/>
          <w:szCs w:val="20"/>
        </w:rPr>
        <w:t xml:space="preserve"> BDM</w:t>
      </w:r>
      <w:r w:rsidR="006651DB" w:rsidRPr="00185256">
        <w:rPr>
          <w:sz w:val="20"/>
          <w:szCs w:val="20"/>
        </w:rPr>
        <w:t xml:space="preserve"> Section 18.2.1</w:t>
      </w:r>
    </w:p>
    <w:p w14:paraId="0B3BB209" w14:textId="1EC1584C" w:rsidR="00B601CB" w:rsidRPr="00185256" w:rsidRDefault="00975E13" w:rsidP="003E0A5E">
      <w:pPr>
        <w:spacing w:after="0" w:line="240" w:lineRule="auto"/>
        <w:ind w:left="720" w:hanging="720"/>
        <w:rPr>
          <w:sz w:val="20"/>
          <w:szCs w:val="20"/>
        </w:rPr>
      </w:pPr>
      <w:sdt>
        <w:sdtPr>
          <w:rPr>
            <w:sz w:val="20"/>
            <w:szCs w:val="20"/>
          </w:rPr>
          <w:id w:val="-1548213574"/>
          <w14:checkbox>
            <w14:checked w14:val="0"/>
            <w14:checkedState w14:val="2612" w14:font="MS Gothic"/>
            <w14:uncheckedState w14:val="2610" w14:font="MS Gothic"/>
          </w14:checkbox>
        </w:sdtPr>
        <w:sdtEndPr/>
        <w:sdtContent>
          <w:r w:rsidR="00C658EB" w:rsidRPr="00185256">
            <w:rPr>
              <w:rFonts w:ascii="Segoe UI Symbol" w:hAnsi="Segoe UI Symbol" w:cs="Segoe UI Symbol"/>
              <w:sz w:val="20"/>
              <w:szCs w:val="20"/>
            </w:rPr>
            <w:t>☐</w:t>
          </w:r>
        </w:sdtContent>
      </w:sdt>
      <w:r w:rsidR="00C658EB" w:rsidRPr="00185256">
        <w:rPr>
          <w:sz w:val="20"/>
          <w:szCs w:val="20"/>
        </w:rPr>
        <w:tab/>
        <w:t xml:space="preserve"> </w:t>
      </w:r>
      <w:r w:rsidR="00B601CB" w:rsidRPr="00185256">
        <w:rPr>
          <w:sz w:val="20"/>
          <w:szCs w:val="20"/>
        </w:rPr>
        <w:t>Show the existing ground line and finished grade line profile</w:t>
      </w:r>
      <w:r w:rsidR="00E4429B" w:rsidRPr="00185256">
        <w:rPr>
          <w:sz w:val="20"/>
          <w:szCs w:val="20"/>
        </w:rPr>
        <w:t xml:space="preserve"> at the construction centerline. I</w:t>
      </w:r>
      <w:r w:rsidR="00B601CB" w:rsidRPr="00185256">
        <w:rPr>
          <w:sz w:val="20"/>
          <w:szCs w:val="20"/>
        </w:rPr>
        <w:t xml:space="preserve">nclude left and right of the </w:t>
      </w:r>
      <w:r w:rsidR="00E4429B" w:rsidRPr="00185256">
        <w:rPr>
          <w:sz w:val="20"/>
          <w:szCs w:val="20"/>
        </w:rPr>
        <w:t>centerline profiles with dashed lines</w:t>
      </w:r>
    </w:p>
    <w:p w14:paraId="370A6FF1" w14:textId="77777777" w:rsidR="003E0A5E" w:rsidRDefault="00975E13" w:rsidP="003E0A5E">
      <w:pPr>
        <w:spacing w:after="0" w:line="240" w:lineRule="auto"/>
        <w:rPr>
          <w:sz w:val="20"/>
          <w:szCs w:val="20"/>
        </w:rPr>
      </w:pPr>
      <w:sdt>
        <w:sdtPr>
          <w:rPr>
            <w:sz w:val="20"/>
            <w:szCs w:val="20"/>
          </w:rPr>
          <w:id w:val="-975752046"/>
          <w14:checkbox>
            <w14:checked w14:val="0"/>
            <w14:checkedState w14:val="2612" w14:font="MS Gothic"/>
            <w14:uncheckedState w14:val="2610" w14:font="MS Gothic"/>
          </w14:checkbox>
        </w:sdtPr>
        <w:sdtEndPr/>
        <w:sdtContent>
          <w:r w:rsidR="003E0A5E" w:rsidRPr="00185256">
            <w:rPr>
              <w:rFonts w:ascii="Segoe UI Symbol" w:hAnsi="Segoe UI Symbol" w:cs="Segoe UI Symbol"/>
              <w:sz w:val="20"/>
              <w:szCs w:val="20"/>
            </w:rPr>
            <w:t>☐</w:t>
          </w:r>
        </w:sdtContent>
      </w:sdt>
      <w:r w:rsidR="003E0A5E" w:rsidRPr="00185256">
        <w:rPr>
          <w:sz w:val="20"/>
          <w:szCs w:val="20"/>
        </w:rPr>
        <w:tab/>
      </w:r>
      <w:r w:rsidR="003C3EC1" w:rsidRPr="00185256">
        <w:rPr>
          <w:sz w:val="20"/>
          <w:szCs w:val="20"/>
        </w:rPr>
        <w:t xml:space="preserve">Dimension minimum vertical clearance for roadways </w:t>
      </w:r>
      <w:r w:rsidR="00722AE5" w:rsidRPr="00185256">
        <w:rPr>
          <w:sz w:val="20"/>
          <w:szCs w:val="20"/>
        </w:rPr>
        <w:t xml:space="preserve">per BDM Section 12.6 </w:t>
      </w:r>
      <w:r w:rsidR="003C3EC1" w:rsidRPr="00185256">
        <w:rPr>
          <w:sz w:val="20"/>
          <w:szCs w:val="20"/>
        </w:rPr>
        <w:t>and railroads passing under the structure</w:t>
      </w:r>
      <w:r w:rsidR="004E155D" w:rsidRPr="00185256">
        <w:rPr>
          <w:sz w:val="20"/>
          <w:szCs w:val="20"/>
        </w:rPr>
        <w:t>.</w:t>
      </w:r>
    </w:p>
    <w:p w14:paraId="2734DEAF" w14:textId="7C2C9613" w:rsidR="004E155D" w:rsidRPr="00185256" w:rsidRDefault="00975E13" w:rsidP="003E0A5E">
      <w:pPr>
        <w:spacing w:after="0" w:line="240" w:lineRule="auto"/>
        <w:rPr>
          <w:sz w:val="20"/>
          <w:szCs w:val="20"/>
        </w:rPr>
      </w:pPr>
      <w:sdt>
        <w:sdtPr>
          <w:rPr>
            <w:sz w:val="20"/>
            <w:szCs w:val="20"/>
          </w:rPr>
          <w:id w:val="-1192382561"/>
          <w14:checkbox>
            <w14:checked w14:val="0"/>
            <w14:checkedState w14:val="2612" w14:font="MS Gothic"/>
            <w14:uncheckedState w14:val="2610" w14:font="MS Gothic"/>
          </w14:checkbox>
        </w:sdtPr>
        <w:sdtEndPr/>
        <w:sdtContent>
          <w:r w:rsidR="003E0A5E" w:rsidRPr="00185256">
            <w:rPr>
              <w:rFonts w:ascii="Segoe UI Symbol" w:hAnsi="Segoe UI Symbol" w:cs="Segoe UI Symbol"/>
              <w:sz w:val="20"/>
              <w:szCs w:val="20"/>
            </w:rPr>
            <w:t>☐</w:t>
          </w:r>
        </w:sdtContent>
      </w:sdt>
      <w:r w:rsidR="003E0A5E" w:rsidRPr="00185256">
        <w:rPr>
          <w:sz w:val="20"/>
          <w:szCs w:val="20"/>
        </w:rPr>
        <w:tab/>
      </w:r>
      <w:r w:rsidR="004E155D" w:rsidRPr="00185256">
        <w:rPr>
          <w:sz w:val="20"/>
          <w:szCs w:val="20"/>
        </w:rPr>
        <w:t>Minimum vertical clearance shall be 23.0 ft</w:t>
      </w:r>
      <w:r w:rsidR="003E0A5E">
        <w:rPr>
          <w:sz w:val="20"/>
          <w:szCs w:val="20"/>
        </w:rPr>
        <w:t>.</w:t>
      </w:r>
      <w:r w:rsidR="48F4CAAD" w:rsidRPr="00185256">
        <w:rPr>
          <w:sz w:val="20"/>
          <w:szCs w:val="20"/>
        </w:rPr>
        <w:t xml:space="preserve"> </w:t>
      </w:r>
      <w:r w:rsidR="7565E55A" w:rsidRPr="00185256">
        <w:rPr>
          <w:sz w:val="20"/>
          <w:szCs w:val="20"/>
        </w:rPr>
        <w:t xml:space="preserve"> -</w:t>
      </w:r>
      <w:r w:rsidR="004E155D" w:rsidRPr="00185256">
        <w:rPr>
          <w:sz w:val="20"/>
          <w:szCs w:val="20"/>
        </w:rPr>
        <w:t xml:space="preserve"> BDM Section 22.2.3.2</w:t>
      </w:r>
    </w:p>
    <w:p w14:paraId="1E8CDC71" w14:textId="7635C0E7" w:rsidR="00E81674" w:rsidRPr="00185256" w:rsidRDefault="00975E13" w:rsidP="00DA3A56">
      <w:pPr>
        <w:spacing w:after="0" w:line="240" w:lineRule="auto"/>
        <w:rPr>
          <w:sz w:val="20"/>
          <w:szCs w:val="20"/>
        </w:rPr>
      </w:pPr>
      <w:sdt>
        <w:sdtPr>
          <w:rPr>
            <w:sz w:val="20"/>
            <w:szCs w:val="20"/>
          </w:rPr>
          <w:id w:val="478801977"/>
          <w14:checkbox>
            <w14:checked w14:val="0"/>
            <w14:checkedState w14:val="2612" w14:font="MS Gothic"/>
            <w14:uncheckedState w14:val="2610" w14:font="MS Gothic"/>
          </w14:checkbox>
        </w:sdtPr>
        <w:sdtEndPr/>
        <w:sdtContent>
          <w:r w:rsidR="00C957BF" w:rsidRPr="00185256">
            <w:rPr>
              <w:rFonts w:ascii="Segoe UI Symbol" w:hAnsi="Segoe UI Symbol" w:cs="Segoe UI Symbol"/>
              <w:sz w:val="20"/>
              <w:szCs w:val="20"/>
            </w:rPr>
            <w:t>☐</w:t>
          </w:r>
        </w:sdtContent>
      </w:sdt>
      <w:r w:rsidR="00C957BF" w:rsidRPr="00185256">
        <w:rPr>
          <w:sz w:val="20"/>
          <w:szCs w:val="20"/>
        </w:rPr>
        <w:tab/>
      </w:r>
      <w:r w:rsidR="004F3A84" w:rsidRPr="00185256">
        <w:rPr>
          <w:sz w:val="20"/>
          <w:szCs w:val="20"/>
        </w:rPr>
        <w:t xml:space="preserve">Show </w:t>
      </w:r>
      <w:r w:rsidR="00AF5D83" w:rsidRPr="00185256">
        <w:rPr>
          <w:sz w:val="20"/>
          <w:szCs w:val="20"/>
        </w:rPr>
        <w:t xml:space="preserve">100-year and 500-year </w:t>
      </w:r>
      <w:r w:rsidR="004F3A84" w:rsidRPr="00185256">
        <w:rPr>
          <w:sz w:val="20"/>
          <w:szCs w:val="20"/>
        </w:rPr>
        <w:t>scour lines</w:t>
      </w:r>
      <w:r w:rsidR="004F3A84" w:rsidRPr="00185256">
        <w:rPr>
          <w:sz w:val="20"/>
          <w:szCs w:val="20"/>
        </w:rPr>
        <w:tab/>
      </w:r>
      <w:r w:rsidR="004F3A84" w:rsidRPr="00185256">
        <w:rPr>
          <w:sz w:val="20"/>
          <w:szCs w:val="20"/>
        </w:rPr>
        <w:tab/>
      </w:r>
      <w:r w:rsidR="004F3A84" w:rsidRPr="00185256">
        <w:rPr>
          <w:sz w:val="20"/>
          <w:szCs w:val="20"/>
        </w:rPr>
        <w:tab/>
      </w:r>
      <w:r w:rsidR="004F3A84" w:rsidRPr="00185256">
        <w:rPr>
          <w:sz w:val="20"/>
          <w:szCs w:val="20"/>
        </w:rPr>
        <w:tab/>
      </w:r>
      <w:r w:rsidR="00E81674" w:rsidRPr="00185256">
        <w:rPr>
          <w:sz w:val="20"/>
          <w:szCs w:val="20"/>
        </w:rPr>
        <w:t xml:space="preserve">   </w:t>
      </w:r>
    </w:p>
    <w:p w14:paraId="6B4C09F0" w14:textId="56B68AFC" w:rsidR="00317983" w:rsidRPr="00185256" w:rsidRDefault="00975E13" w:rsidP="00DA3A56">
      <w:pPr>
        <w:spacing w:after="0" w:line="240" w:lineRule="auto"/>
        <w:rPr>
          <w:sz w:val="20"/>
          <w:szCs w:val="20"/>
        </w:rPr>
      </w:pPr>
      <w:sdt>
        <w:sdtPr>
          <w:rPr>
            <w:sz w:val="20"/>
            <w:szCs w:val="20"/>
          </w:rPr>
          <w:id w:val="388082361"/>
          <w14:checkbox>
            <w14:checked w14:val="0"/>
            <w14:checkedState w14:val="2612" w14:font="MS Gothic"/>
            <w14:uncheckedState w14:val="2610" w14:font="MS Gothic"/>
          </w14:checkbox>
        </w:sdtPr>
        <w:sdtEndPr/>
        <w:sdtContent>
          <w:r w:rsidR="00C957BF" w:rsidRPr="00185256">
            <w:rPr>
              <w:rFonts w:ascii="Segoe UI Symbol" w:hAnsi="Segoe UI Symbol" w:cs="Segoe UI Symbol"/>
              <w:sz w:val="20"/>
              <w:szCs w:val="20"/>
            </w:rPr>
            <w:t>☐</w:t>
          </w:r>
        </w:sdtContent>
      </w:sdt>
      <w:r w:rsidR="00C957BF" w:rsidRPr="00185256">
        <w:rPr>
          <w:sz w:val="20"/>
          <w:szCs w:val="20"/>
        </w:rPr>
        <w:tab/>
      </w:r>
      <w:r w:rsidR="00B84F12" w:rsidRPr="00185256">
        <w:rPr>
          <w:sz w:val="20"/>
          <w:szCs w:val="20"/>
        </w:rPr>
        <w:t>Water surface elevation at the time of survey</w:t>
      </w:r>
      <w:r w:rsidR="24E8A8FA" w:rsidRPr="00185256">
        <w:rPr>
          <w:sz w:val="20"/>
          <w:szCs w:val="20"/>
        </w:rPr>
        <w:t xml:space="preserve"> </w:t>
      </w:r>
      <w:r w:rsidR="009E4D77" w:rsidRPr="00185256">
        <w:rPr>
          <w:sz w:val="20"/>
          <w:szCs w:val="20"/>
        </w:rPr>
        <w:tab/>
      </w:r>
      <w:r w:rsidR="004F3A84" w:rsidRPr="00185256">
        <w:rPr>
          <w:sz w:val="20"/>
          <w:szCs w:val="20"/>
        </w:rPr>
        <w:tab/>
      </w:r>
      <w:r w:rsidR="004F3A84" w:rsidRPr="00185256">
        <w:rPr>
          <w:sz w:val="20"/>
          <w:szCs w:val="20"/>
        </w:rPr>
        <w:tab/>
      </w:r>
      <w:r w:rsidR="004F3A84" w:rsidRPr="00185256">
        <w:rPr>
          <w:sz w:val="20"/>
          <w:szCs w:val="20"/>
        </w:rPr>
        <w:tab/>
      </w:r>
      <w:r w:rsidR="004F3A84" w:rsidRPr="00185256">
        <w:rPr>
          <w:sz w:val="20"/>
          <w:szCs w:val="20"/>
        </w:rPr>
        <w:tab/>
      </w:r>
      <w:r w:rsidR="009E4D77" w:rsidRPr="00185256">
        <w:rPr>
          <w:sz w:val="20"/>
          <w:szCs w:val="20"/>
        </w:rPr>
        <w:t xml:space="preserve"> </w:t>
      </w:r>
    </w:p>
    <w:p w14:paraId="1B179C52" w14:textId="6632602B" w:rsidR="00E81674" w:rsidRPr="00185256" w:rsidRDefault="00975E13" w:rsidP="003E0A5E">
      <w:pPr>
        <w:spacing w:after="0" w:line="240" w:lineRule="auto"/>
        <w:rPr>
          <w:sz w:val="20"/>
          <w:szCs w:val="20"/>
        </w:rPr>
      </w:pPr>
      <w:sdt>
        <w:sdtPr>
          <w:rPr>
            <w:sz w:val="20"/>
            <w:szCs w:val="20"/>
          </w:rPr>
          <w:id w:val="-46533703"/>
          <w14:checkbox>
            <w14:checked w14:val="0"/>
            <w14:checkedState w14:val="2612" w14:font="MS Gothic"/>
            <w14:uncheckedState w14:val="2610" w14:font="MS Gothic"/>
          </w14:checkbox>
        </w:sdtPr>
        <w:sdtEndPr/>
        <w:sdtContent>
          <w:r w:rsidR="003E0A5E" w:rsidRPr="00185256">
            <w:rPr>
              <w:rFonts w:ascii="Segoe UI Symbol" w:hAnsi="Segoe UI Symbol" w:cs="Segoe UI Symbol"/>
              <w:sz w:val="20"/>
              <w:szCs w:val="20"/>
            </w:rPr>
            <w:t>☐</w:t>
          </w:r>
        </w:sdtContent>
      </w:sdt>
      <w:r w:rsidR="003E0A5E" w:rsidRPr="00185256">
        <w:rPr>
          <w:sz w:val="20"/>
          <w:szCs w:val="20"/>
        </w:rPr>
        <w:tab/>
      </w:r>
      <w:r w:rsidR="00317983" w:rsidRPr="00185256">
        <w:rPr>
          <w:sz w:val="20"/>
          <w:szCs w:val="20"/>
        </w:rPr>
        <w:t>Show the 100-year, 50-year, 25-year, and highest recorded high-water elevations</w:t>
      </w:r>
      <w:r w:rsidR="004E155D" w:rsidRPr="00185256">
        <w:rPr>
          <w:sz w:val="20"/>
          <w:szCs w:val="20"/>
        </w:rPr>
        <w:t xml:space="preserve"> </w:t>
      </w:r>
      <w:r w:rsidR="00317983" w:rsidRPr="00185256">
        <w:rPr>
          <w:sz w:val="20"/>
          <w:szCs w:val="20"/>
        </w:rPr>
        <w:t>as applicable for the project</w:t>
      </w:r>
    </w:p>
    <w:p w14:paraId="6A3E03B8" w14:textId="75A04802" w:rsidR="00E81674" w:rsidRPr="00185256" w:rsidRDefault="00975E13" w:rsidP="003E0A5E">
      <w:pPr>
        <w:spacing w:after="0" w:line="240" w:lineRule="auto"/>
        <w:ind w:left="720" w:hanging="720"/>
        <w:rPr>
          <w:sz w:val="20"/>
          <w:szCs w:val="20"/>
        </w:rPr>
      </w:pPr>
      <w:sdt>
        <w:sdtPr>
          <w:rPr>
            <w:sz w:val="20"/>
            <w:szCs w:val="20"/>
          </w:rPr>
          <w:id w:val="-1503264602"/>
          <w14:checkbox>
            <w14:checked w14:val="0"/>
            <w14:checkedState w14:val="2612" w14:font="MS Gothic"/>
            <w14:uncheckedState w14:val="2610" w14:font="MS Gothic"/>
          </w14:checkbox>
        </w:sdtPr>
        <w:sdtEndPr/>
        <w:sdtContent>
          <w:r w:rsidR="003E0A5E" w:rsidRPr="00185256">
            <w:rPr>
              <w:rFonts w:ascii="Segoe UI Symbol" w:hAnsi="Segoe UI Symbol" w:cs="Segoe UI Symbol"/>
              <w:sz w:val="20"/>
              <w:szCs w:val="20"/>
            </w:rPr>
            <w:t>☐</w:t>
          </w:r>
        </w:sdtContent>
      </w:sdt>
      <w:r w:rsidR="003E0A5E" w:rsidRPr="00185256">
        <w:rPr>
          <w:sz w:val="20"/>
          <w:szCs w:val="20"/>
        </w:rPr>
        <w:tab/>
      </w:r>
      <w:r w:rsidR="003F1245" w:rsidRPr="00185256">
        <w:rPr>
          <w:sz w:val="20"/>
          <w:szCs w:val="20"/>
        </w:rPr>
        <w:t xml:space="preserve">Hydraulic </w:t>
      </w:r>
      <w:r w:rsidR="00B84F12" w:rsidRPr="00185256">
        <w:rPr>
          <w:sz w:val="20"/>
          <w:szCs w:val="20"/>
        </w:rPr>
        <w:t>data</w:t>
      </w:r>
      <w:r w:rsidR="003F1245" w:rsidRPr="00185256">
        <w:rPr>
          <w:sz w:val="20"/>
          <w:szCs w:val="20"/>
        </w:rPr>
        <w:t xml:space="preserve">, drainage area, design year flow, elevation, overtopping, </w:t>
      </w:r>
      <w:r w:rsidR="00B84F12" w:rsidRPr="00185256">
        <w:rPr>
          <w:sz w:val="20"/>
          <w:szCs w:val="20"/>
        </w:rPr>
        <w:t>backwater elevation and water fluctuation note if applicable</w:t>
      </w:r>
      <w:r w:rsidR="009E4D77" w:rsidRPr="00185256">
        <w:rPr>
          <w:sz w:val="20"/>
          <w:szCs w:val="20"/>
        </w:rPr>
        <w:tab/>
      </w:r>
      <w:r w:rsidR="004F3A84" w:rsidRPr="00185256">
        <w:rPr>
          <w:sz w:val="20"/>
          <w:szCs w:val="20"/>
        </w:rPr>
        <w:tab/>
      </w:r>
      <w:r w:rsidR="004F3A84" w:rsidRPr="00185256">
        <w:rPr>
          <w:sz w:val="20"/>
          <w:szCs w:val="20"/>
        </w:rPr>
        <w:tab/>
      </w:r>
      <w:r w:rsidR="004F3A84" w:rsidRPr="00185256">
        <w:rPr>
          <w:sz w:val="20"/>
          <w:szCs w:val="20"/>
        </w:rPr>
        <w:tab/>
      </w:r>
      <w:r w:rsidR="004F3A84" w:rsidRPr="00185256">
        <w:rPr>
          <w:sz w:val="20"/>
          <w:szCs w:val="20"/>
        </w:rPr>
        <w:tab/>
      </w:r>
      <w:r w:rsidR="004F3A84" w:rsidRPr="00185256">
        <w:rPr>
          <w:sz w:val="20"/>
          <w:szCs w:val="20"/>
        </w:rPr>
        <w:tab/>
      </w:r>
      <w:r w:rsidR="004F3A84" w:rsidRPr="00185256">
        <w:rPr>
          <w:sz w:val="20"/>
          <w:szCs w:val="20"/>
        </w:rPr>
        <w:tab/>
      </w:r>
      <w:r w:rsidR="009E4D77" w:rsidRPr="00185256">
        <w:rPr>
          <w:sz w:val="20"/>
          <w:szCs w:val="20"/>
        </w:rPr>
        <w:t xml:space="preserve"> </w:t>
      </w:r>
    </w:p>
    <w:p w14:paraId="79078F58" w14:textId="77777777" w:rsidR="00034706" w:rsidRPr="00185256" w:rsidRDefault="00975E13" w:rsidP="00DA3A56">
      <w:pPr>
        <w:spacing w:after="0" w:line="240" w:lineRule="auto"/>
        <w:rPr>
          <w:sz w:val="20"/>
          <w:szCs w:val="20"/>
        </w:rPr>
      </w:pPr>
      <w:sdt>
        <w:sdtPr>
          <w:rPr>
            <w:sz w:val="20"/>
            <w:szCs w:val="20"/>
          </w:rPr>
          <w:id w:val="-62725253"/>
          <w14:checkbox>
            <w14:checked w14:val="0"/>
            <w14:checkedState w14:val="2612" w14:font="MS Gothic"/>
            <w14:uncheckedState w14:val="2610" w14:font="MS Gothic"/>
          </w14:checkbox>
        </w:sdtPr>
        <w:sdtEndPr/>
        <w:sdtContent>
          <w:r w:rsidR="004D07AE" w:rsidRPr="00185256">
            <w:rPr>
              <w:rFonts w:ascii="Segoe UI Symbol" w:hAnsi="Segoe UI Symbol" w:cs="Segoe UI Symbol"/>
              <w:sz w:val="20"/>
              <w:szCs w:val="20"/>
            </w:rPr>
            <w:t>☐</w:t>
          </w:r>
        </w:sdtContent>
      </w:sdt>
      <w:r w:rsidR="00C957BF" w:rsidRPr="00185256">
        <w:rPr>
          <w:sz w:val="20"/>
          <w:szCs w:val="20"/>
        </w:rPr>
        <w:tab/>
      </w:r>
      <w:r w:rsidR="00034706" w:rsidRPr="00185256">
        <w:rPr>
          <w:sz w:val="20"/>
          <w:szCs w:val="20"/>
        </w:rPr>
        <w:t>Ensure Hydraulic data matches the most current data roadway plans</w:t>
      </w:r>
    </w:p>
    <w:p w14:paraId="3F94139C" w14:textId="3133567D" w:rsidR="00AD203E" w:rsidRPr="00185256" w:rsidRDefault="00975E13" w:rsidP="00DA3A56">
      <w:pPr>
        <w:spacing w:after="0" w:line="240" w:lineRule="auto"/>
        <w:rPr>
          <w:sz w:val="20"/>
          <w:szCs w:val="20"/>
        </w:rPr>
      </w:pPr>
      <w:sdt>
        <w:sdtPr>
          <w:rPr>
            <w:sz w:val="20"/>
            <w:szCs w:val="20"/>
          </w:rPr>
          <w:id w:val="1081807126"/>
          <w14:checkbox>
            <w14:checked w14:val="0"/>
            <w14:checkedState w14:val="2612" w14:font="MS Gothic"/>
            <w14:uncheckedState w14:val="2610" w14:font="MS Gothic"/>
          </w14:checkbox>
        </w:sdtPr>
        <w:sdtEndPr/>
        <w:sdtContent>
          <w:r w:rsidR="00C957BF" w:rsidRPr="00185256">
            <w:rPr>
              <w:rFonts w:ascii="Segoe UI Symbol" w:hAnsi="Segoe UI Symbol" w:cs="Segoe UI Symbol"/>
              <w:sz w:val="20"/>
              <w:szCs w:val="20"/>
            </w:rPr>
            <w:t>☐</w:t>
          </w:r>
        </w:sdtContent>
      </w:sdt>
      <w:r w:rsidR="00C957BF" w:rsidRPr="00185256">
        <w:rPr>
          <w:sz w:val="20"/>
          <w:szCs w:val="20"/>
        </w:rPr>
        <w:tab/>
      </w:r>
      <w:r w:rsidR="00AD203E" w:rsidRPr="00185256">
        <w:rPr>
          <w:sz w:val="20"/>
          <w:szCs w:val="20"/>
        </w:rPr>
        <w:t xml:space="preserve">Ensure hydraulic freeboard requirements </w:t>
      </w:r>
      <w:r w:rsidR="00896BA4">
        <w:rPr>
          <w:sz w:val="20"/>
          <w:szCs w:val="20"/>
        </w:rPr>
        <w:t xml:space="preserve">for the project </w:t>
      </w:r>
      <w:r w:rsidR="00AD203E" w:rsidRPr="00185256">
        <w:rPr>
          <w:sz w:val="20"/>
          <w:szCs w:val="20"/>
        </w:rPr>
        <w:t>are met</w:t>
      </w:r>
    </w:p>
    <w:p w14:paraId="78811057" w14:textId="77777777" w:rsidR="00A950E1" w:rsidRDefault="00975E13" w:rsidP="00A950E1">
      <w:pPr>
        <w:spacing w:after="0" w:line="240" w:lineRule="auto"/>
        <w:ind w:left="720" w:hanging="720"/>
        <w:rPr>
          <w:sz w:val="20"/>
          <w:szCs w:val="20"/>
        </w:rPr>
      </w:pPr>
      <w:sdt>
        <w:sdtPr>
          <w:rPr>
            <w:sz w:val="20"/>
            <w:szCs w:val="20"/>
          </w:rPr>
          <w:id w:val="652183770"/>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B84F12" w:rsidRPr="00185256">
        <w:rPr>
          <w:sz w:val="20"/>
          <w:szCs w:val="20"/>
        </w:rPr>
        <w:t xml:space="preserve">Label each bent and </w:t>
      </w:r>
      <w:r w:rsidR="124A47C5" w:rsidRPr="00185256">
        <w:rPr>
          <w:sz w:val="20"/>
          <w:szCs w:val="20"/>
        </w:rPr>
        <w:t xml:space="preserve">show </w:t>
      </w:r>
      <w:r w:rsidR="00B84F12" w:rsidRPr="00185256">
        <w:rPr>
          <w:sz w:val="20"/>
          <w:szCs w:val="20"/>
        </w:rPr>
        <w:t>station</w:t>
      </w:r>
      <w:r w:rsidR="00A950E1">
        <w:rPr>
          <w:sz w:val="20"/>
          <w:szCs w:val="20"/>
        </w:rPr>
        <w:t>ing</w:t>
      </w:r>
      <w:r w:rsidR="3F696B4A" w:rsidRPr="00185256">
        <w:rPr>
          <w:sz w:val="20"/>
          <w:szCs w:val="20"/>
        </w:rPr>
        <w:t xml:space="preserve"> of each bent</w:t>
      </w:r>
      <w:r w:rsidR="00B84F12" w:rsidRPr="00185256">
        <w:rPr>
          <w:sz w:val="20"/>
          <w:szCs w:val="20"/>
        </w:rPr>
        <w:t xml:space="preserve"> </w:t>
      </w:r>
      <w:r w:rsidR="00896BA4" w:rsidRPr="00185256">
        <w:rPr>
          <w:sz w:val="20"/>
          <w:szCs w:val="20"/>
        </w:rPr>
        <w:t xml:space="preserve">rounded up to </w:t>
      </w:r>
      <w:r w:rsidR="00896BA4">
        <w:rPr>
          <w:sz w:val="20"/>
          <w:szCs w:val="20"/>
        </w:rPr>
        <w:t xml:space="preserve">the </w:t>
      </w:r>
      <w:r w:rsidR="00A950E1">
        <w:rPr>
          <w:sz w:val="20"/>
          <w:szCs w:val="20"/>
        </w:rPr>
        <w:t>second decimal place</w:t>
      </w:r>
      <w:r w:rsidR="00896BA4" w:rsidRPr="00185256">
        <w:rPr>
          <w:sz w:val="20"/>
          <w:szCs w:val="20"/>
        </w:rPr>
        <w:t xml:space="preserve"> </w:t>
      </w:r>
    </w:p>
    <w:p w14:paraId="06732C31" w14:textId="73E4BFED" w:rsidR="00B84F12" w:rsidRPr="00185256" w:rsidRDefault="00975E13" w:rsidP="00A950E1">
      <w:pPr>
        <w:spacing w:after="0" w:line="240" w:lineRule="auto"/>
        <w:ind w:left="720" w:hanging="720"/>
        <w:rPr>
          <w:sz w:val="20"/>
          <w:szCs w:val="20"/>
        </w:rPr>
      </w:pPr>
      <w:sdt>
        <w:sdtPr>
          <w:rPr>
            <w:sz w:val="20"/>
            <w:szCs w:val="20"/>
          </w:rPr>
          <w:id w:val="1230581920"/>
          <w14:checkbox>
            <w14:checked w14:val="0"/>
            <w14:checkedState w14:val="2612" w14:font="MS Gothic"/>
            <w14:uncheckedState w14:val="2610" w14:font="MS Gothic"/>
          </w14:checkbox>
        </w:sdtPr>
        <w:sdtEndPr/>
        <w:sdtContent>
          <w:r w:rsidR="00A950E1" w:rsidRPr="00185256">
            <w:rPr>
              <w:rFonts w:ascii="Segoe UI Symbol" w:hAnsi="Segoe UI Symbol" w:cs="Segoe UI Symbol"/>
              <w:sz w:val="20"/>
              <w:szCs w:val="20"/>
            </w:rPr>
            <w:t>☐</w:t>
          </w:r>
        </w:sdtContent>
      </w:sdt>
      <w:r w:rsidR="00A950E1" w:rsidRPr="00185256">
        <w:rPr>
          <w:sz w:val="20"/>
          <w:szCs w:val="20"/>
        </w:rPr>
        <w:tab/>
      </w:r>
      <w:r w:rsidR="00A950E1">
        <w:rPr>
          <w:sz w:val="20"/>
          <w:szCs w:val="20"/>
        </w:rPr>
        <w:t xml:space="preserve">Show </w:t>
      </w:r>
      <w:r w:rsidR="00B84F12" w:rsidRPr="00185256">
        <w:rPr>
          <w:sz w:val="20"/>
          <w:szCs w:val="20"/>
        </w:rPr>
        <w:t>elevation</w:t>
      </w:r>
      <w:r w:rsidR="00A950E1">
        <w:rPr>
          <w:sz w:val="20"/>
          <w:szCs w:val="20"/>
        </w:rPr>
        <w:t>s</w:t>
      </w:r>
      <w:r w:rsidR="00B84F12" w:rsidRPr="00185256">
        <w:rPr>
          <w:sz w:val="20"/>
          <w:szCs w:val="20"/>
        </w:rPr>
        <w:t xml:space="preserve"> at</w:t>
      </w:r>
      <w:r w:rsidR="00A950E1">
        <w:rPr>
          <w:sz w:val="20"/>
          <w:szCs w:val="20"/>
        </w:rPr>
        <w:t xml:space="preserve"> centerline of each bent </w:t>
      </w:r>
      <w:r w:rsidR="00896BA4">
        <w:rPr>
          <w:sz w:val="20"/>
          <w:szCs w:val="20"/>
        </w:rPr>
        <w:t xml:space="preserve">rounded up to a one thousandth </w:t>
      </w:r>
      <w:r w:rsidR="1D099DB3" w:rsidRPr="00185256">
        <w:rPr>
          <w:sz w:val="20"/>
          <w:szCs w:val="20"/>
        </w:rPr>
        <w:t xml:space="preserve">of </w:t>
      </w:r>
      <w:r w:rsidR="135BF400" w:rsidRPr="00185256">
        <w:rPr>
          <w:sz w:val="20"/>
          <w:szCs w:val="20"/>
        </w:rPr>
        <w:t xml:space="preserve">a </w:t>
      </w:r>
      <w:r w:rsidR="1D099DB3" w:rsidRPr="00185256">
        <w:rPr>
          <w:sz w:val="20"/>
          <w:szCs w:val="20"/>
        </w:rPr>
        <w:t xml:space="preserve">foot </w:t>
      </w:r>
    </w:p>
    <w:p w14:paraId="0403AEB8" w14:textId="54D84A2A" w:rsidR="0063452B" w:rsidRPr="00185256" w:rsidRDefault="00975E13" w:rsidP="00DA3A56">
      <w:pPr>
        <w:spacing w:after="0" w:line="240" w:lineRule="auto"/>
        <w:rPr>
          <w:sz w:val="20"/>
          <w:szCs w:val="20"/>
        </w:rPr>
      </w:pPr>
      <w:sdt>
        <w:sdtPr>
          <w:rPr>
            <w:sz w:val="20"/>
            <w:szCs w:val="20"/>
          </w:rPr>
          <w:id w:val="1310366788"/>
          <w14:checkbox>
            <w14:checked w14:val="0"/>
            <w14:checkedState w14:val="2612" w14:font="MS Gothic"/>
            <w14:uncheckedState w14:val="2610" w14:font="MS Gothic"/>
          </w14:checkbox>
        </w:sdtPr>
        <w:sdtEndPr/>
        <w:sdtContent>
          <w:r w:rsidR="003E0A5E" w:rsidRPr="00185256">
            <w:rPr>
              <w:rFonts w:ascii="Segoe UI Symbol" w:hAnsi="Segoe UI Symbol" w:cs="Segoe UI Symbol"/>
              <w:sz w:val="20"/>
              <w:szCs w:val="20"/>
            </w:rPr>
            <w:t>☐</w:t>
          </w:r>
        </w:sdtContent>
      </w:sdt>
      <w:r w:rsidR="003E0A5E" w:rsidRPr="00185256">
        <w:rPr>
          <w:sz w:val="20"/>
          <w:szCs w:val="20"/>
        </w:rPr>
        <w:tab/>
      </w:r>
      <w:r w:rsidR="0063452B" w:rsidRPr="00185256">
        <w:rPr>
          <w:sz w:val="20"/>
          <w:szCs w:val="20"/>
        </w:rPr>
        <w:t>Low chord elevation</w:t>
      </w:r>
    </w:p>
    <w:p w14:paraId="275C92A6" w14:textId="4F6445BC" w:rsidR="00B84F12" w:rsidRPr="00185256" w:rsidRDefault="00975E13" w:rsidP="00DA3A56">
      <w:pPr>
        <w:spacing w:after="0" w:line="240" w:lineRule="auto"/>
        <w:rPr>
          <w:sz w:val="20"/>
          <w:szCs w:val="20"/>
        </w:rPr>
      </w:pPr>
      <w:sdt>
        <w:sdtPr>
          <w:rPr>
            <w:sz w:val="20"/>
            <w:szCs w:val="20"/>
          </w:rPr>
          <w:id w:val="-193693834"/>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B67EDB" w:rsidRPr="00185256">
        <w:rPr>
          <w:sz w:val="20"/>
          <w:szCs w:val="20"/>
        </w:rPr>
        <w:t>Dimension</w:t>
      </w:r>
      <w:r w:rsidR="00143218" w:rsidRPr="00143218">
        <w:rPr>
          <w:sz w:val="20"/>
          <w:szCs w:val="20"/>
        </w:rPr>
        <w:t xml:space="preserve"> out-to-out horizontal distan</w:t>
      </w:r>
      <w:r w:rsidR="00143218">
        <w:rPr>
          <w:sz w:val="20"/>
          <w:szCs w:val="20"/>
        </w:rPr>
        <w:t>ce of the overall bridge length</w:t>
      </w:r>
    </w:p>
    <w:p w14:paraId="33140FC5" w14:textId="77777777" w:rsidR="006821D1" w:rsidRPr="00185256" w:rsidRDefault="00975E13" w:rsidP="00DA3A56">
      <w:pPr>
        <w:spacing w:after="0" w:line="240" w:lineRule="auto"/>
        <w:rPr>
          <w:sz w:val="20"/>
          <w:szCs w:val="20"/>
        </w:rPr>
      </w:pPr>
      <w:sdt>
        <w:sdtPr>
          <w:rPr>
            <w:sz w:val="20"/>
            <w:szCs w:val="20"/>
          </w:rPr>
          <w:id w:val="1103699180"/>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t>Dimension approach slabs</w:t>
      </w:r>
    </w:p>
    <w:p w14:paraId="7F58E079" w14:textId="77777777" w:rsidR="006821D1" w:rsidRPr="00185256" w:rsidRDefault="00975E13" w:rsidP="00DA3A56">
      <w:pPr>
        <w:spacing w:after="0" w:line="240" w:lineRule="auto"/>
        <w:rPr>
          <w:sz w:val="20"/>
          <w:szCs w:val="20"/>
        </w:rPr>
      </w:pPr>
      <w:sdt>
        <w:sdtPr>
          <w:rPr>
            <w:sz w:val="20"/>
            <w:szCs w:val="20"/>
          </w:rPr>
          <w:id w:val="-524011278"/>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1D4302" w:rsidRPr="00185256">
        <w:rPr>
          <w:sz w:val="20"/>
          <w:szCs w:val="20"/>
        </w:rPr>
        <w:t xml:space="preserve">Dimension </w:t>
      </w:r>
      <w:r w:rsidR="004E155D" w:rsidRPr="00185256">
        <w:rPr>
          <w:sz w:val="20"/>
          <w:szCs w:val="20"/>
        </w:rPr>
        <w:t xml:space="preserve">continuous spans and </w:t>
      </w:r>
      <w:r w:rsidR="001D4302" w:rsidRPr="00185256">
        <w:rPr>
          <w:sz w:val="20"/>
          <w:szCs w:val="20"/>
        </w:rPr>
        <w:t>each s</w:t>
      </w:r>
      <w:r w:rsidR="006821D1" w:rsidRPr="00185256">
        <w:rPr>
          <w:sz w:val="20"/>
          <w:szCs w:val="20"/>
        </w:rPr>
        <w:t xml:space="preserve">pan length </w:t>
      </w:r>
    </w:p>
    <w:p w14:paraId="6F01863C" w14:textId="77777777" w:rsidR="006821D1" w:rsidRPr="00185256" w:rsidRDefault="00975E13" w:rsidP="00DA3A56">
      <w:pPr>
        <w:spacing w:after="0" w:line="240" w:lineRule="auto"/>
        <w:rPr>
          <w:sz w:val="20"/>
          <w:szCs w:val="20"/>
        </w:rPr>
      </w:pPr>
      <w:sdt>
        <w:sdtPr>
          <w:rPr>
            <w:sz w:val="20"/>
            <w:szCs w:val="20"/>
          </w:rPr>
          <w:id w:val="-1821723965"/>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6821D1" w:rsidRPr="00185256">
        <w:rPr>
          <w:sz w:val="20"/>
          <w:szCs w:val="20"/>
        </w:rPr>
        <w:t>Bent numbers</w:t>
      </w:r>
      <w:r w:rsidR="006B61C7" w:rsidRPr="00185256">
        <w:rPr>
          <w:sz w:val="20"/>
          <w:szCs w:val="20"/>
        </w:rPr>
        <w:t xml:space="preserve"> if multiple span structure</w:t>
      </w:r>
    </w:p>
    <w:p w14:paraId="1EC122CF" w14:textId="77777777" w:rsidR="00144D3E" w:rsidRPr="00185256" w:rsidRDefault="00975E13" w:rsidP="00DA3A56">
      <w:pPr>
        <w:spacing w:after="0" w:line="240" w:lineRule="auto"/>
        <w:rPr>
          <w:sz w:val="20"/>
          <w:szCs w:val="20"/>
        </w:rPr>
      </w:pPr>
      <w:sdt>
        <w:sdtPr>
          <w:rPr>
            <w:sz w:val="20"/>
            <w:szCs w:val="20"/>
          </w:rPr>
          <w:id w:val="1194185248"/>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6821D1" w:rsidRPr="00185256">
        <w:rPr>
          <w:sz w:val="20"/>
          <w:szCs w:val="20"/>
        </w:rPr>
        <w:t xml:space="preserve">Label </w:t>
      </w:r>
      <w:r w:rsidR="00144D3E" w:rsidRPr="00185256">
        <w:rPr>
          <w:sz w:val="20"/>
          <w:szCs w:val="20"/>
        </w:rPr>
        <w:t xml:space="preserve">the </w:t>
      </w:r>
      <w:r w:rsidR="00832B9B" w:rsidRPr="00185256">
        <w:rPr>
          <w:sz w:val="20"/>
          <w:szCs w:val="20"/>
        </w:rPr>
        <w:t xml:space="preserve">superstructure </w:t>
      </w:r>
      <w:r w:rsidR="00144D3E" w:rsidRPr="00185256">
        <w:rPr>
          <w:sz w:val="20"/>
          <w:szCs w:val="20"/>
        </w:rPr>
        <w:t xml:space="preserve">type in the overall </w:t>
      </w:r>
      <w:r w:rsidR="001D4302" w:rsidRPr="00185256">
        <w:rPr>
          <w:sz w:val="20"/>
          <w:szCs w:val="20"/>
        </w:rPr>
        <w:t xml:space="preserve">bridge length </w:t>
      </w:r>
      <w:r w:rsidR="00144D3E" w:rsidRPr="00185256">
        <w:rPr>
          <w:sz w:val="20"/>
          <w:szCs w:val="20"/>
        </w:rPr>
        <w:t>dimension line</w:t>
      </w:r>
    </w:p>
    <w:p w14:paraId="177F9B5D" w14:textId="0106DFBF" w:rsidR="00832B9B" w:rsidRPr="00185256" w:rsidRDefault="00975E13" w:rsidP="00DA3A56">
      <w:pPr>
        <w:spacing w:after="0" w:line="240" w:lineRule="auto"/>
        <w:rPr>
          <w:sz w:val="20"/>
          <w:szCs w:val="20"/>
        </w:rPr>
      </w:pPr>
      <w:sdt>
        <w:sdtPr>
          <w:rPr>
            <w:sz w:val="20"/>
            <w:szCs w:val="20"/>
          </w:rPr>
          <w:id w:val="-1449384275"/>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832B9B" w:rsidRPr="00185256">
        <w:rPr>
          <w:sz w:val="20"/>
          <w:szCs w:val="20"/>
        </w:rPr>
        <w:t xml:space="preserve">Label type of bearing at each bent (fixed, </w:t>
      </w:r>
      <w:r w:rsidR="00B67EDB" w:rsidRPr="00185256">
        <w:rPr>
          <w:sz w:val="20"/>
          <w:szCs w:val="20"/>
        </w:rPr>
        <w:t>integral</w:t>
      </w:r>
      <w:r w:rsidR="00832B9B" w:rsidRPr="00185256">
        <w:rPr>
          <w:sz w:val="20"/>
          <w:szCs w:val="20"/>
        </w:rPr>
        <w:t>, etc.)</w:t>
      </w:r>
    </w:p>
    <w:p w14:paraId="17EDF9F0" w14:textId="77777777" w:rsidR="002D6B36" w:rsidRPr="00185256" w:rsidRDefault="00975E13" w:rsidP="00DA3A56">
      <w:pPr>
        <w:spacing w:after="0" w:line="240" w:lineRule="auto"/>
        <w:rPr>
          <w:sz w:val="20"/>
          <w:szCs w:val="20"/>
        </w:rPr>
      </w:pPr>
      <w:sdt>
        <w:sdtPr>
          <w:rPr>
            <w:sz w:val="20"/>
            <w:szCs w:val="20"/>
          </w:rPr>
          <w:id w:val="137386996"/>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832B9B" w:rsidRPr="00185256">
        <w:rPr>
          <w:sz w:val="20"/>
          <w:szCs w:val="20"/>
        </w:rPr>
        <w:t>Add construction notes applicable to the drawing</w:t>
      </w:r>
    </w:p>
    <w:p w14:paraId="26B7825F" w14:textId="77C442E3" w:rsidR="00832B9B" w:rsidRPr="00185256" w:rsidRDefault="00975E13" w:rsidP="00DA3A56">
      <w:pPr>
        <w:spacing w:after="0" w:line="240" w:lineRule="auto"/>
        <w:rPr>
          <w:sz w:val="20"/>
          <w:szCs w:val="20"/>
        </w:rPr>
      </w:pPr>
      <w:sdt>
        <w:sdtPr>
          <w:rPr>
            <w:sz w:val="20"/>
            <w:szCs w:val="20"/>
          </w:rPr>
          <w:id w:val="-244960457"/>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143218">
        <w:rPr>
          <w:sz w:val="20"/>
          <w:szCs w:val="20"/>
        </w:rPr>
        <w:t>Label s</w:t>
      </w:r>
      <w:r w:rsidR="00832B9B" w:rsidRPr="00185256">
        <w:rPr>
          <w:sz w:val="20"/>
          <w:szCs w:val="20"/>
        </w:rPr>
        <w:t>lope rate and slope protection</w:t>
      </w:r>
      <w:r w:rsidR="0FCB6A66" w:rsidRPr="00185256">
        <w:rPr>
          <w:sz w:val="20"/>
          <w:szCs w:val="20"/>
        </w:rPr>
        <w:t xml:space="preserve"> type</w:t>
      </w:r>
    </w:p>
    <w:p w14:paraId="5C6DAECD" w14:textId="31E90BB9" w:rsidR="00646521" w:rsidRPr="00185256" w:rsidRDefault="00975E13" w:rsidP="00143218">
      <w:pPr>
        <w:spacing w:after="0" w:line="240" w:lineRule="auto"/>
        <w:ind w:left="720" w:hanging="720"/>
        <w:rPr>
          <w:sz w:val="20"/>
          <w:szCs w:val="20"/>
        </w:rPr>
      </w:pPr>
      <w:sdt>
        <w:sdtPr>
          <w:rPr>
            <w:sz w:val="20"/>
            <w:szCs w:val="20"/>
          </w:rPr>
          <w:id w:val="1093055353"/>
          <w14:checkbox>
            <w14:checked w14:val="0"/>
            <w14:checkedState w14:val="2612" w14:font="MS Gothic"/>
            <w14:uncheckedState w14:val="2610" w14:font="MS Gothic"/>
          </w14:checkbox>
        </w:sdtPr>
        <w:sdtEndPr/>
        <w:sdtContent>
          <w:r w:rsidR="00143218" w:rsidRPr="00185256">
            <w:rPr>
              <w:rFonts w:ascii="Segoe UI Symbol" w:hAnsi="Segoe UI Symbol" w:cs="Segoe UI Symbol"/>
              <w:sz w:val="20"/>
              <w:szCs w:val="20"/>
            </w:rPr>
            <w:t>☐</w:t>
          </w:r>
        </w:sdtContent>
      </w:sdt>
      <w:r w:rsidR="00143218" w:rsidRPr="00185256">
        <w:rPr>
          <w:sz w:val="20"/>
          <w:szCs w:val="20"/>
        </w:rPr>
        <w:tab/>
      </w:r>
      <w:r w:rsidR="009A00AC">
        <w:rPr>
          <w:sz w:val="20"/>
          <w:szCs w:val="20"/>
        </w:rPr>
        <w:t>If roadway crosses underneath the bridge: If</w:t>
      </w:r>
      <w:r w:rsidR="002B59A0" w:rsidRPr="00185256">
        <w:rPr>
          <w:sz w:val="20"/>
          <w:szCs w:val="20"/>
        </w:rPr>
        <w:t xml:space="preserve"> bents within 30 feet from edge of travel lane comply with </w:t>
      </w:r>
      <w:r w:rsidR="003626E8" w:rsidRPr="00185256">
        <w:rPr>
          <w:sz w:val="20"/>
          <w:szCs w:val="20"/>
        </w:rPr>
        <w:t xml:space="preserve">MEMO DM0213 </w:t>
      </w:r>
      <w:r w:rsidR="00143218">
        <w:rPr>
          <w:sz w:val="20"/>
          <w:szCs w:val="20"/>
        </w:rPr>
        <w:t xml:space="preserve">and </w:t>
      </w:r>
      <w:r w:rsidR="0065098C" w:rsidRPr="00185256">
        <w:rPr>
          <w:sz w:val="20"/>
          <w:szCs w:val="20"/>
        </w:rPr>
        <w:t xml:space="preserve">BDM Section 20.2.3.1 and </w:t>
      </w:r>
      <w:r w:rsidR="00143218">
        <w:rPr>
          <w:sz w:val="20"/>
          <w:szCs w:val="20"/>
        </w:rPr>
        <w:t xml:space="preserve">BDM </w:t>
      </w:r>
      <w:r w:rsidR="0065098C" w:rsidRPr="00185256">
        <w:rPr>
          <w:sz w:val="20"/>
          <w:szCs w:val="20"/>
        </w:rPr>
        <w:t>Figure 20.2-2</w:t>
      </w:r>
    </w:p>
    <w:p w14:paraId="76D44007" w14:textId="77777777" w:rsidR="00646521" w:rsidRPr="00185256" w:rsidRDefault="00975E13" w:rsidP="00DA3A56">
      <w:pPr>
        <w:spacing w:after="0" w:line="240" w:lineRule="auto"/>
        <w:rPr>
          <w:sz w:val="20"/>
          <w:szCs w:val="20"/>
        </w:rPr>
      </w:pPr>
      <w:sdt>
        <w:sdtPr>
          <w:rPr>
            <w:sz w:val="20"/>
            <w:szCs w:val="20"/>
          </w:rPr>
          <w:id w:val="1076860299"/>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646521" w:rsidRPr="00185256">
        <w:rPr>
          <w:sz w:val="20"/>
          <w:szCs w:val="20"/>
        </w:rPr>
        <w:t>Show embankment at least 1 ft</w:t>
      </w:r>
      <w:r w:rsidR="0009653A" w:rsidRPr="00185256">
        <w:rPr>
          <w:sz w:val="20"/>
          <w:szCs w:val="20"/>
        </w:rPr>
        <w:t>.</w:t>
      </w:r>
      <w:r w:rsidR="00646521" w:rsidRPr="00185256">
        <w:rPr>
          <w:sz w:val="20"/>
          <w:szCs w:val="20"/>
        </w:rPr>
        <w:t xml:space="preserve"> above the bottom of the end bent cap</w:t>
      </w:r>
    </w:p>
    <w:p w14:paraId="76009DCA" w14:textId="30E01585" w:rsidR="00646521" w:rsidRPr="00185256" w:rsidRDefault="00975E13" w:rsidP="00DA3A56">
      <w:pPr>
        <w:spacing w:after="0" w:line="240" w:lineRule="auto"/>
        <w:rPr>
          <w:sz w:val="20"/>
          <w:szCs w:val="20"/>
        </w:rPr>
      </w:pPr>
      <w:sdt>
        <w:sdtPr>
          <w:rPr>
            <w:sz w:val="20"/>
            <w:szCs w:val="20"/>
          </w:rPr>
          <w:id w:val="1190564097"/>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B67EDB" w:rsidRPr="00185256">
        <w:rPr>
          <w:sz w:val="20"/>
          <w:szCs w:val="20"/>
        </w:rPr>
        <w:t>Detail t</w:t>
      </w:r>
      <w:r w:rsidR="00646521" w:rsidRPr="00185256">
        <w:rPr>
          <w:sz w:val="20"/>
          <w:szCs w:val="20"/>
        </w:rPr>
        <w:t>he wing walls to allow for a minimum berm width of 2 ft</w:t>
      </w:r>
      <w:r w:rsidR="00143218">
        <w:rPr>
          <w:sz w:val="20"/>
          <w:szCs w:val="20"/>
        </w:rPr>
        <w:t>.</w:t>
      </w:r>
      <w:r w:rsidR="00646521" w:rsidRPr="00185256">
        <w:rPr>
          <w:sz w:val="20"/>
          <w:szCs w:val="20"/>
        </w:rPr>
        <w:t xml:space="preserve"> measured perpendicular to the bent cap</w:t>
      </w:r>
    </w:p>
    <w:p w14:paraId="342E46B7" w14:textId="1669982C" w:rsidR="00832B9B" w:rsidRPr="00185256" w:rsidRDefault="00975E13" w:rsidP="00DA3A56">
      <w:pPr>
        <w:spacing w:after="0" w:line="240" w:lineRule="auto"/>
        <w:rPr>
          <w:sz w:val="20"/>
          <w:szCs w:val="20"/>
        </w:rPr>
      </w:pPr>
      <w:sdt>
        <w:sdtPr>
          <w:rPr>
            <w:sz w:val="20"/>
            <w:szCs w:val="20"/>
          </w:rPr>
          <w:id w:val="757025516"/>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3C2751" w:rsidRPr="00185256">
        <w:rPr>
          <w:sz w:val="20"/>
          <w:szCs w:val="20"/>
        </w:rPr>
        <w:t>Show toe of riprap embedded 1 ft</w:t>
      </w:r>
      <w:r w:rsidR="0009653A" w:rsidRPr="00185256">
        <w:rPr>
          <w:sz w:val="20"/>
          <w:szCs w:val="20"/>
        </w:rPr>
        <w:t>.</w:t>
      </w:r>
      <w:r w:rsidR="003C2751" w:rsidRPr="00185256">
        <w:rPr>
          <w:sz w:val="20"/>
          <w:szCs w:val="20"/>
        </w:rPr>
        <w:t xml:space="preserve"> below existing ground  </w:t>
      </w:r>
    </w:p>
    <w:p w14:paraId="35271F4F" w14:textId="1CD16BA0" w:rsidR="0076738B" w:rsidRPr="00185256" w:rsidRDefault="00975E13" w:rsidP="00DA3A56">
      <w:pPr>
        <w:spacing w:after="0" w:line="240" w:lineRule="auto"/>
        <w:rPr>
          <w:sz w:val="20"/>
          <w:szCs w:val="20"/>
        </w:rPr>
      </w:pPr>
      <w:sdt>
        <w:sdtPr>
          <w:rPr>
            <w:sz w:val="20"/>
            <w:szCs w:val="20"/>
          </w:rPr>
          <w:id w:val="-2129470924"/>
          <w14:checkbox>
            <w14:checked w14:val="0"/>
            <w14:checkedState w14:val="2612" w14:font="MS Gothic"/>
            <w14:uncheckedState w14:val="2610" w14:font="MS Gothic"/>
          </w14:checkbox>
        </w:sdtPr>
        <w:sdtEndPr/>
        <w:sdtContent>
          <w:r w:rsidR="004E155D" w:rsidRPr="00185256">
            <w:rPr>
              <w:rFonts w:ascii="Segoe UI Symbol" w:hAnsi="Segoe UI Symbol" w:cs="Segoe UI Symbol"/>
              <w:sz w:val="20"/>
              <w:szCs w:val="20"/>
            </w:rPr>
            <w:t>☐</w:t>
          </w:r>
        </w:sdtContent>
      </w:sdt>
      <w:r w:rsidR="004E155D" w:rsidRPr="00185256">
        <w:rPr>
          <w:sz w:val="20"/>
          <w:szCs w:val="20"/>
        </w:rPr>
        <w:tab/>
      </w:r>
      <w:r w:rsidR="00143218">
        <w:rPr>
          <w:sz w:val="20"/>
          <w:szCs w:val="20"/>
        </w:rPr>
        <w:t>Show all</w:t>
      </w:r>
      <w:r w:rsidR="000B5C36" w:rsidRPr="00185256">
        <w:rPr>
          <w:sz w:val="20"/>
          <w:szCs w:val="20"/>
        </w:rPr>
        <w:t xml:space="preserve"> utilities that may interfere with </w:t>
      </w:r>
      <w:r w:rsidR="00455AB2" w:rsidRPr="00185256">
        <w:rPr>
          <w:sz w:val="20"/>
          <w:szCs w:val="20"/>
        </w:rPr>
        <w:t xml:space="preserve">bridge </w:t>
      </w:r>
      <w:r w:rsidR="000B5C36" w:rsidRPr="00185256">
        <w:rPr>
          <w:sz w:val="20"/>
          <w:szCs w:val="20"/>
        </w:rPr>
        <w:t>construction</w:t>
      </w:r>
      <w:r w:rsidR="003914DF" w:rsidRPr="00185256">
        <w:rPr>
          <w:sz w:val="20"/>
          <w:szCs w:val="20"/>
        </w:rPr>
        <w:t xml:space="preserve"> (or note if</w:t>
      </w:r>
      <w:r w:rsidR="00455AB2" w:rsidRPr="00185256">
        <w:rPr>
          <w:sz w:val="20"/>
          <w:szCs w:val="20"/>
        </w:rPr>
        <w:t xml:space="preserve"> identified </w:t>
      </w:r>
      <w:r w:rsidR="003914DF" w:rsidRPr="00185256">
        <w:rPr>
          <w:sz w:val="20"/>
          <w:szCs w:val="20"/>
        </w:rPr>
        <w:t>on</w:t>
      </w:r>
      <w:r w:rsidR="00455AB2" w:rsidRPr="00185256">
        <w:rPr>
          <w:sz w:val="20"/>
          <w:szCs w:val="20"/>
        </w:rPr>
        <w:t xml:space="preserve"> Roadway plans</w:t>
      </w:r>
      <w:r w:rsidR="003914DF" w:rsidRPr="00185256">
        <w:rPr>
          <w:sz w:val="20"/>
          <w:szCs w:val="20"/>
        </w:rPr>
        <w:t>)</w:t>
      </w:r>
    </w:p>
    <w:p w14:paraId="2EAB2FFA" w14:textId="77777777" w:rsidR="00143218" w:rsidRDefault="00975E13" w:rsidP="00143218">
      <w:pPr>
        <w:spacing w:after="0" w:line="240" w:lineRule="auto"/>
        <w:ind w:left="720" w:hanging="720"/>
        <w:rPr>
          <w:sz w:val="20"/>
          <w:szCs w:val="20"/>
        </w:rPr>
      </w:pPr>
      <w:sdt>
        <w:sdtPr>
          <w:rPr>
            <w:sz w:val="20"/>
            <w:szCs w:val="20"/>
          </w:rPr>
          <w:id w:val="-277573780"/>
          <w14:checkbox>
            <w14:checked w14:val="0"/>
            <w14:checkedState w14:val="2612" w14:font="MS Gothic"/>
            <w14:uncheckedState w14:val="2610" w14:font="MS Gothic"/>
          </w14:checkbox>
        </w:sdtPr>
        <w:sdtEndPr/>
        <w:sdtContent>
          <w:r w:rsidR="00143218" w:rsidRPr="00185256">
            <w:rPr>
              <w:rFonts w:ascii="Segoe UI Symbol" w:hAnsi="Segoe UI Symbol" w:cs="Segoe UI Symbol"/>
              <w:sz w:val="20"/>
              <w:szCs w:val="20"/>
            </w:rPr>
            <w:t>☐</w:t>
          </w:r>
        </w:sdtContent>
      </w:sdt>
      <w:r w:rsidR="00143218" w:rsidRPr="00185256">
        <w:rPr>
          <w:sz w:val="20"/>
          <w:szCs w:val="20"/>
        </w:rPr>
        <w:tab/>
      </w:r>
      <w:r w:rsidR="00A9785B" w:rsidRPr="00185256">
        <w:rPr>
          <w:sz w:val="20"/>
          <w:szCs w:val="20"/>
        </w:rPr>
        <w:t xml:space="preserve">Ensure </w:t>
      </w:r>
      <w:r w:rsidR="7480AF23" w:rsidRPr="00185256">
        <w:rPr>
          <w:sz w:val="20"/>
          <w:szCs w:val="20"/>
        </w:rPr>
        <w:t>bridge</w:t>
      </w:r>
      <w:r w:rsidR="00A9785B" w:rsidRPr="00185256">
        <w:rPr>
          <w:sz w:val="20"/>
          <w:szCs w:val="20"/>
        </w:rPr>
        <w:t xml:space="preserve"> span selection meet the criteria of Table 1 below</w:t>
      </w:r>
      <w:r w:rsidR="1C5EF874" w:rsidRPr="00185256">
        <w:rPr>
          <w:sz w:val="20"/>
          <w:szCs w:val="20"/>
        </w:rPr>
        <w:t xml:space="preserve"> or per design variance approved by</w:t>
      </w:r>
      <w:r w:rsidR="1981B6BE" w:rsidRPr="00185256">
        <w:rPr>
          <w:sz w:val="20"/>
          <w:szCs w:val="20"/>
        </w:rPr>
        <w:t xml:space="preserve"> SCDOT</w:t>
      </w:r>
      <w:r w:rsidR="50CFF91F" w:rsidRPr="00185256">
        <w:rPr>
          <w:sz w:val="20"/>
          <w:szCs w:val="20"/>
        </w:rPr>
        <w:t xml:space="preserve">. </w:t>
      </w:r>
    </w:p>
    <w:p w14:paraId="3CF2D8B6" w14:textId="77777777" w:rsidR="00A829F7" w:rsidRPr="00185256" w:rsidRDefault="00A829F7" w:rsidP="00DA3A56">
      <w:pPr>
        <w:spacing w:after="0" w:line="240" w:lineRule="auto"/>
        <w:rPr>
          <w:sz w:val="20"/>
          <w:szCs w:val="20"/>
        </w:rPr>
      </w:pPr>
    </w:p>
    <w:p w14:paraId="0FB78278" w14:textId="77777777" w:rsidR="001F5E2D" w:rsidRPr="00185256" w:rsidRDefault="00A9785B" w:rsidP="00492A84">
      <w:pPr>
        <w:spacing w:after="0" w:line="240" w:lineRule="auto"/>
        <w:ind w:left="360"/>
        <w:rPr>
          <w:sz w:val="20"/>
          <w:szCs w:val="20"/>
        </w:rPr>
      </w:pPr>
      <w:r w:rsidRPr="00185256">
        <w:rPr>
          <w:noProof/>
          <w:sz w:val="20"/>
          <w:szCs w:val="20"/>
        </w:rPr>
        <w:drawing>
          <wp:inline distT="0" distB="0" distL="0" distR="0" wp14:anchorId="4A5F1DAC" wp14:editId="4491CBFE">
            <wp:extent cx="4398255" cy="4337983"/>
            <wp:effectExtent l="0" t="0" r="2540" b="5715"/>
            <wp:docPr id="529802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8255" cy="4337983"/>
                    </a:xfrm>
                    <a:prstGeom prst="rect">
                      <a:avLst/>
                    </a:prstGeom>
                  </pic:spPr>
                </pic:pic>
              </a:graphicData>
            </a:graphic>
          </wp:inline>
        </w:drawing>
      </w:r>
    </w:p>
    <w:p w14:paraId="1FC39945" w14:textId="77777777" w:rsidR="00A829F7" w:rsidRPr="00185256" w:rsidRDefault="00A829F7" w:rsidP="00492A84">
      <w:pPr>
        <w:spacing w:after="0" w:line="240" w:lineRule="auto"/>
        <w:ind w:left="360"/>
        <w:rPr>
          <w:sz w:val="20"/>
          <w:szCs w:val="20"/>
        </w:rPr>
      </w:pPr>
    </w:p>
    <w:p w14:paraId="4189FF2E" w14:textId="07E57D8F" w:rsidR="00143218" w:rsidRPr="00185256" w:rsidRDefault="00975E13" w:rsidP="00143218">
      <w:pPr>
        <w:spacing w:after="0" w:line="240" w:lineRule="auto"/>
        <w:ind w:left="720" w:hanging="720"/>
        <w:rPr>
          <w:sz w:val="20"/>
          <w:szCs w:val="20"/>
        </w:rPr>
      </w:pPr>
      <w:sdt>
        <w:sdtPr>
          <w:rPr>
            <w:sz w:val="20"/>
            <w:szCs w:val="20"/>
          </w:rPr>
          <w:id w:val="1102377466"/>
          <w14:checkbox>
            <w14:checked w14:val="0"/>
            <w14:checkedState w14:val="2612" w14:font="MS Gothic"/>
            <w14:uncheckedState w14:val="2610" w14:font="MS Gothic"/>
          </w14:checkbox>
        </w:sdtPr>
        <w:sdtEndPr/>
        <w:sdtContent>
          <w:r w:rsidR="001A21D0" w:rsidRPr="00185256">
            <w:rPr>
              <w:rFonts w:ascii="Segoe UI Symbol" w:hAnsi="Segoe UI Symbol" w:cs="Segoe UI Symbol"/>
              <w:sz w:val="20"/>
              <w:szCs w:val="20"/>
            </w:rPr>
            <w:t>☐</w:t>
          </w:r>
        </w:sdtContent>
      </w:sdt>
      <w:r w:rsidR="00143218">
        <w:rPr>
          <w:sz w:val="20"/>
          <w:szCs w:val="20"/>
        </w:rPr>
        <w:tab/>
        <w:t xml:space="preserve">All spans shall meet </w:t>
      </w:r>
      <w:r w:rsidR="00143218" w:rsidRPr="00185256">
        <w:rPr>
          <w:sz w:val="20"/>
          <w:szCs w:val="20"/>
        </w:rPr>
        <w:t>AASHTO LRFD Table 2.5.2.6.3-1 -- Traditional Minimum Depths for</w:t>
      </w:r>
      <w:r w:rsidR="00143218">
        <w:rPr>
          <w:sz w:val="20"/>
          <w:szCs w:val="20"/>
        </w:rPr>
        <w:t xml:space="preserve"> Constant Depth Superstructures</w:t>
      </w:r>
    </w:p>
    <w:p w14:paraId="694E034D" w14:textId="39A298A9" w:rsidR="001F5E2D" w:rsidRPr="00185256" w:rsidRDefault="00975E13" w:rsidP="004D07AE">
      <w:pPr>
        <w:spacing w:after="0" w:line="240" w:lineRule="auto"/>
        <w:rPr>
          <w:sz w:val="20"/>
          <w:szCs w:val="20"/>
        </w:rPr>
      </w:pPr>
      <w:sdt>
        <w:sdtPr>
          <w:rPr>
            <w:sz w:val="20"/>
            <w:szCs w:val="20"/>
          </w:rPr>
          <w:id w:val="1157579222"/>
          <w14:checkbox>
            <w14:checked w14:val="0"/>
            <w14:checkedState w14:val="2612" w14:font="MS Gothic"/>
            <w14:uncheckedState w14:val="2610" w14:font="MS Gothic"/>
          </w14:checkbox>
        </w:sdtPr>
        <w:sdtEndPr/>
        <w:sdtContent>
          <w:r w:rsidR="00143218" w:rsidRPr="00185256">
            <w:rPr>
              <w:rFonts w:ascii="Segoe UI Symbol" w:hAnsi="Segoe UI Symbol" w:cs="Segoe UI Symbol"/>
              <w:sz w:val="20"/>
              <w:szCs w:val="20"/>
            </w:rPr>
            <w:t>☐</w:t>
          </w:r>
        </w:sdtContent>
      </w:sdt>
      <w:r w:rsidR="00143218">
        <w:rPr>
          <w:sz w:val="20"/>
          <w:szCs w:val="20"/>
        </w:rPr>
        <w:tab/>
      </w:r>
      <w:r w:rsidR="001F5E2D" w:rsidRPr="00185256">
        <w:rPr>
          <w:sz w:val="20"/>
          <w:szCs w:val="20"/>
        </w:rPr>
        <w:t>For bridge widening comply with BDM Chapter 23</w:t>
      </w:r>
    </w:p>
    <w:p w14:paraId="1965825D" w14:textId="6CDA54C2" w:rsidR="13D01865" w:rsidRPr="00185256" w:rsidRDefault="00975E13" w:rsidP="00143218">
      <w:pPr>
        <w:spacing w:after="0" w:line="240" w:lineRule="auto"/>
        <w:rPr>
          <w:sz w:val="20"/>
          <w:szCs w:val="20"/>
        </w:rPr>
      </w:pPr>
      <w:sdt>
        <w:sdtPr>
          <w:rPr>
            <w:sz w:val="20"/>
            <w:szCs w:val="20"/>
          </w:rPr>
          <w:id w:val="1536076849"/>
          <w14:checkbox>
            <w14:checked w14:val="0"/>
            <w14:checkedState w14:val="2612" w14:font="MS Gothic"/>
            <w14:uncheckedState w14:val="2610" w14:font="MS Gothic"/>
          </w14:checkbox>
        </w:sdtPr>
        <w:sdtEndPr/>
        <w:sdtContent>
          <w:r w:rsidR="00143218" w:rsidRPr="00185256">
            <w:rPr>
              <w:rFonts w:ascii="Segoe UI Symbol" w:hAnsi="Segoe UI Symbol" w:cs="Segoe UI Symbol"/>
              <w:sz w:val="20"/>
              <w:szCs w:val="20"/>
            </w:rPr>
            <w:t>☐</w:t>
          </w:r>
        </w:sdtContent>
      </w:sdt>
      <w:r w:rsidR="00143218">
        <w:rPr>
          <w:sz w:val="20"/>
          <w:szCs w:val="20"/>
        </w:rPr>
        <w:tab/>
      </w:r>
      <w:r w:rsidR="13D01865" w:rsidRPr="00185256">
        <w:rPr>
          <w:sz w:val="20"/>
          <w:szCs w:val="20"/>
        </w:rPr>
        <w:t>Excavation cross-hatched &amp; label “See Road Plans”</w:t>
      </w:r>
    </w:p>
    <w:p w14:paraId="0562CB0E" w14:textId="77777777" w:rsidR="001F5E2D" w:rsidRPr="00185256" w:rsidRDefault="001F5E2D" w:rsidP="00492A84">
      <w:pPr>
        <w:pStyle w:val="ListParagraph"/>
        <w:spacing w:after="0" w:line="240" w:lineRule="auto"/>
        <w:rPr>
          <w:sz w:val="20"/>
          <w:szCs w:val="20"/>
        </w:rPr>
      </w:pPr>
    </w:p>
    <w:p w14:paraId="3177CA9B" w14:textId="77777777" w:rsidR="00765B89" w:rsidRPr="00185256" w:rsidRDefault="00765B89" w:rsidP="00492A84">
      <w:pPr>
        <w:spacing w:after="0" w:line="240" w:lineRule="auto"/>
        <w:ind w:firstLine="360"/>
        <w:rPr>
          <w:sz w:val="20"/>
          <w:szCs w:val="20"/>
          <w:u w:val="single"/>
        </w:rPr>
      </w:pPr>
      <w:r w:rsidRPr="00185256">
        <w:rPr>
          <w:sz w:val="20"/>
          <w:szCs w:val="20"/>
          <w:u w:val="single"/>
        </w:rPr>
        <w:t xml:space="preserve">Railroads (R.R.): </w:t>
      </w:r>
    </w:p>
    <w:p w14:paraId="0B794652" w14:textId="0729C500" w:rsidR="003626E8" w:rsidRPr="00185256" w:rsidRDefault="00975E13" w:rsidP="00143218">
      <w:pPr>
        <w:spacing w:after="0" w:line="240" w:lineRule="auto"/>
        <w:ind w:left="720" w:hanging="720"/>
        <w:rPr>
          <w:sz w:val="20"/>
          <w:szCs w:val="20"/>
        </w:rPr>
      </w:pPr>
      <w:sdt>
        <w:sdtPr>
          <w:rPr>
            <w:sz w:val="20"/>
            <w:szCs w:val="20"/>
          </w:rPr>
          <w:id w:val="-878084921"/>
          <w14:checkbox>
            <w14:checked w14:val="0"/>
            <w14:checkedState w14:val="2612" w14:font="MS Gothic"/>
            <w14:uncheckedState w14:val="2610" w14:font="MS Gothic"/>
          </w14:checkbox>
        </w:sdtPr>
        <w:sdtEndPr/>
        <w:sdtContent>
          <w:r w:rsidR="00143218" w:rsidRPr="00185256">
            <w:rPr>
              <w:rFonts w:ascii="Segoe UI Symbol" w:hAnsi="Segoe UI Symbol" w:cs="Segoe UI Symbol"/>
              <w:sz w:val="20"/>
              <w:szCs w:val="20"/>
            </w:rPr>
            <w:t>☐</w:t>
          </w:r>
        </w:sdtContent>
      </w:sdt>
      <w:r w:rsidR="00143218">
        <w:rPr>
          <w:sz w:val="20"/>
          <w:szCs w:val="20"/>
        </w:rPr>
        <w:tab/>
      </w:r>
      <w:r w:rsidR="00765B89" w:rsidRPr="00185256">
        <w:rPr>
          <w:sz w:val="20"/>
          <w:szCs w:val="20"/>
        </w:rPr>
        <w:t>Railroad cross sections should be shown at 25-ft intervals for 100-ft on each side of the centerline of the bridge</w:t>
      </w:r>
      <w:r w:rsidR="004D07AE" w:rsidRPr="00185256">
        <w:rPr>
          <w:sz w:val="20"/>
          <w:szCs w:val="20"/>
        </w:rPr>
        <w:t xml:space="preserve"> </w:t>
      </w:r>
      <w:r w:rsidR="00143218">
        <w:rPr>
          <w:sz w:val="20"/>
          <w:szCs w:val="20"/>
        </w:rPr>
        <w:t>–</w:t>
      </w:r>
      <w:r w:rsidR="003626E8" w:rsidRPr="00185256">
        <w:rPr>
          <w:sz w:val="20"/>
          <w:szCs w:val="20"/>
        </w:rPr>
        <w:t xml:space="preserve"> </w:t>
      </w:r>
      <w:r w:rsidR="00143218">
        <w:rPr>
          <w:sz w:val="20"/>
          <w:szCs w:val="20"/>
        </w:rPr>
        <w:t>BDM 3.3.2.10</w:t>
      </w:r>
    </w:p>
    <w:p w14:paraId="1C965186" w14:textId="77777777" w:rsidR="00765B89" w:rsidRPr="00185256" w:rsidRDefault="00975E13" w:rsidP="004D07AE">
      <w:pPr>
        <w:spacing w:after="0" w:line="240" w:lineRule="auto"/>
        <w:rPr>
          <w:sz w:val="20"/>
          <w:szCs w:val="20"/>
        </w:rPr>
      </w:pPr>
      <w:sdt>
        <w:sdtPr>
          <w:rPr>
            <w:sz w:val="20"/>
            <w:szCs w:val="20"/>
          </w:rPr>
          <w:id w:val="-2067098159"/>
          <w14:checkbox>
            <w14:checked w14:val="0"/>
            <w14:checkedState w14:val="2612" w14:font="MS Gothic"/>
            <w14:uncheckedState w14:val="2610" w14:font="MS Gothic"/>
          </w14:checkbox>
        </w:sdtPr>
        <w:sdtEndPr/>
        <w:sdtContent>
          <w:r w:rsidR="004D07AE" w:rsidRPr="00185256">
            <w:rPr>
              <w:rFonts w:ascii="Segoe UI Symbol" w:hAnsi="Segoe UI Symbol" w:cs="Segoe UI Symbol"/>
              <w:sz w:val="20"/>
              <w:szCs w:val="20"/>
            </w:rPr>
            <w:t>☐</w:t>
          </w:r>
        </w:sdtContent>
      </w:sdt>
      <w:r w:rsidR="004D07AE" w:rsidRPr="00185256">
        <w:rPr>
          <w:sz w:val="20"/>
          <w:szCs w:val="20"/>
        </w:rPr>
        <w:tab/>
      </w:r>
      <w:r w:rsidR="00765B89" w:rsidRPr="00185256">
        <w:rPr>
          <w:sz w:val="20"/>
          <w:szCs w:val="20"/>
        </w:rPr>
        <w:t>The new end fill slopes should b</w:t>
      </w:r>
      <w:r w:rsidR="002B59A0" w:rsidRPr="00185256">
        <w:rPr>
          <w:sz w:val="20"/>
          <w:szCs w:val="20"/>
        </w:rPr>
        <w:t>e plotted on the cross sections</w:t>
      </w:r>
    </w:p>
    <w:p w14:paraId="44D15DEF" w14:textId="31BAC14F" w:rsidR="002B59A0" w:rsidRPr="00185256" w:rsidRDefault="00975E13" w:rsidP="004D07AE">
      <w:pPr>
        <w:spacing w:after="0" w:line="240" w:lineRule="auto"/>
        <w:rPr>
          <w:sz w:val="20"/>
          <w:szCs w:val="20"/>
        </w:rPr>
      </w:pPr>
      <w:sdt>
        <w:sdtPr>
          <w:rPr>
            <w:sz w:val="20"/>
            <w:szCs w:val="20"/>
          </w:rPr>
          <w:id w:val="-531193488"/>
          <w14:checkbox>
            <w14:checked w14:val="0"/>
            <w14:checkedState w14:val="2612" w14:font="MS Gothic"/>
            <w14:uncheckedState w14:val="2610" w14:font="MS Gothic"/>
          </w14:checkbox>
        </w:sdtPr>
        <w:sdtEndPr/>
        <w:sdtContent>
          <w:r w:rsidR="004D07AE" w:rsidRPr="00185256">
            <w:rPr>
              <w:rFonts w:ascii="Segoe UI Symbol" w:hAnsi="Segoe UI Symbol" w:cs="Segoe UI Symbol"/>
              <w:sz w:val="20"/>
              <w:szCs w:val="20"/>
            </w:rPr>
            <w:t>☐</w:t>
          </w:r>
        </w:sdtContent>
      </w:sdt>
      <w:r w:rsidR="004D07AE" w:rsidRPr="00185256">
        <w:rPr>
          <w:sz w:val="20"/>
          <w:szCs w:val="20"/>
        </w:rPr>
        <w:tab/>
      </w:r>
      <w:r w:rsidR="002B59A0" w:rsidRPr="00185256">
        <w:rPr>
          <w:sz w:val="20"/>
          <w:szCs w:val="20"/>
        </w:rPr>
        <w:t>Clearances between the toe of slope and railroad tracks</w:t>
      </w:r>
      <w:r w:rsidR="009F5A26">
        <w:rPr>
          <w:sz w:val="20"/>
          <w:szCs w:val="20"/>
        </w:rPr>
        <w:t xml:space="preserve"> shown</w:t>
      </w:r>
      <w:r w:rsidR="002B59A0" w:rsidRPr="00185256">
        <w:rPr>
          <w:sz w:val="20"/>
          <w:szCs w:val="20"/>
        </w:rPr>
        <w:t xml:space="preserve"> if applicable</w:t>
      </w:r>
    </w:p>
    <w:p w14:paraId="0C4490C9" w14:textId="77777777" w:rsidR="00F336C6" w:rsidRPr="00185256" w:rsidRDefault="00975E13" w:rsidP="004D07AE">
      <w:pPr>
        <w:spacing w:after="0" w:line="240" w:lineRule="auto"/>
        <w:rPr>
          <w:sz w:val="20"/>
          <w:szCs w:val="20"/>
        </w:rPr>
      </w:pPr>
      <w:sdt>
        <w:sdtPr>
          <w:rPr>
            <w:sz w:val="20"/>
            <w:szCs w:val="20"/>
          </w:rPr>
          <w:id w:val="-1700618790"/>
          <w14:checkbox>
            <w14:checked w14:val="0"/>
            <w14:checkedState w14:val="2612" w14:font="MS Gothic"/>
            <w14:uncheckedState w14:val="2610" w14:font="MS Gothic"/>
          </w14:checkbox>
        </w:sdtPr>
        <w:sdtEndPr/>
        <w:sdtContent>
          <w:r w:rsidR="004D07AE" w:rsidRPr="00185256">
            <w:rPr>
              <w:rFonts w:ascii="Segoe UI Symbol" w:hAnsi="Segoe UI Symbol" w:cs="Segoe UI Symbol"/>
              <w:sz w:val="20"/>
              <w:szCs w:val="20"/>
            </w:rPr>
            <w:t>☐</w:t>
          </w:r>
        </w:sdtContent>
      </w:sdt>
      <w:r w:rsidR="004D07AE" w:rsidRPr="00185256">
        <w:rPr>
          <w:sz w:val="20"/>
          <w:szCs w:val="20"/>
        </w:rPr>
        <w:tab/>
      </w:r>
      <w:r w:rsidR="00F336C6" w:rsidRPr="00185256">
        <w:rPr>
          <w:sz w:val="20"/>
          <w:szCs w:val="20"/>
        </w:rPr>
        <w:t>Reference MEMO DM0213 for interior bents within 25 feet to 50 feet of CL of railroad tracks</w:t>
      </w:r>
    </w:p>
    <w:p w14:paraId="22317080" w14:textId="4E7F3EB4" w:rsidR="000E3E7E" w:rsidRPr="00185256" w:rsidRDefault="000E3E7E" w:rsidP="004D07AE">
      <w:pPr>
        <w:spacing w:after="0" w:line="240" w:lineRule="auto"/>
        <w:rPr>
          <w:sz w:val="20"/>
          <w:szCs w:val="20"/>
        </w:rPr>
      </w:pPr>
    </w:p>
    <w:p w14:paraId="12985F7E" w14:textId="7D253A36" w:rsidR="005C27E6" w:rsidRPr="00185256" w:rsidRDefault="00975E13" w:rsidP="004D07AE">
      <w:pPr>
        <w:spacing w:after="0" w:line="240" w:lineRule="auto"/>
        <w:rPr>
          <w:sz w:val="20"/>
          <w:szCs w:val="20"/>
        </w:rPr>
      </w:pPr>
      <w:sdt>
        <w:sdtPr>
          <w:rPr>
            <w:sz w:val="20"/>
            <w:szCs w:val="20"/>
          </w:rPr>
          <w:id w:val="2125961716"/>
          <w14:checkbox>
            <w14:checked w14:val="0"/>
            <w14:checkedState w14:val="2612" w14:font="MS Gothic"/>
            <w14:uncheckedState w14:val="2610" w14:font="MS Gothic"/>
          </w14:checkbox>
        </w:sdtPr>
        <w:sdtEndPr/>
        <w:sdtContent>
          <w:r w:rsidR="004D07AE" w:rsidRPr="00185256">
            <w:rPr>
              <w:rFonts w:ascii="Segoe UI Symbol" w:hAnsi="Segoe UI Symbol" w:cs="Segoe UI Symbol"/>
              <w:sz w:val="20"/>
              <w:szCs w:val="20"/>
            </w:rPr>
            <w:t>☐</w:t>
          </w:r>
        </w:sdtContent>
      </w:sdt>
      <w:r w:rsidR="004D07AE" w:rsidRPr="00185256">
        <w:rPr>
          <w:sz w:val="20"/>
          <w:szCs w:val="20"/>
        </w:rPr>
        <w:tab/>
      </w:r>
      <w:r w:rsidR="005C27E6" w:rsidRPr="00185256">
        <w:rPr>
          <w:sz w:val="20"/>
          <w:szCs w:val="20"/>
        </w:rPr>
        <w:t>Vertical clearance shall be set between a minimum of 23 ft. and a maximum of 23.4 ft</w:t>
      </w:r>
      <w:r w:rsidR="00FD25AA">
        <w:rPr>
          <w:sz w:val="20"/>
          <w:szCs w:val="20"/>
        </w:rPr>
        <w:t>.</w:t>
      </w:r>
      <w:r w:rsidR="00F336C6" w:rsidRPr="00185256">
        <w:rPr>
          <w:sz w:val="20"/>
          <w:szCs w:val="20"/>
        </w:rPr>
        <w:t xml:space="preserve"> </w:t>
      </w:r>
      <w:r w:rsidR="00FD25AA">
        <w:rPr>
          <w:sz w:val="20"/>
          <w:szCs w:val="20"/>
        </w:rPr>
        <w:t>Reference BDM 22.2.3.2.3</w:t>
      </w:r>
    </w:p>
    <w:p w14:paraId="3212874A" w14:textId="77777777" w:rsidR="00765B89" w:rsidRPr="00185256" w:rsidRDefault="00975E13" w:rsidP="00CD1C79">
      <w:pPr>
        <w:spacing w:after="0" w:line="240" w:lineRule="auto"/>
        <w:rPr>
          <w:rFonts w:ascii="Times New Roman" w:hAnsi="Times New Roman" w:cs="Times New Roman"/>
          <w:sz w:val="20"/>
          <w:szCs w:val="20"/>
        </w:rPr>
      </w:pPr>
      <w:sdt>
        <w:sdtPr>
          <w:rPr>
            <w:sz w:val="20"/>
            <w:szCs w:val="20"/>
          </w:rPr>
          <w:id w:val="-2008820606"/>
          <w14:checkbox>
            <w14:checked w14:val="0"/>
            <w14:checkedState w14:val="2612" w14:font="MS Gothic"/>
            <w14:uncheckedState w14:val="2610" w14:font="MS Gothic"/>
          </w14:checkbox>
        </w:sdtPr>
        <w:sdtEndPr/>
        <w:sdtContent>
          <w:r w:rsidR="004D07AE" w:rsidRPr="00185256">
            <w:rPr>
              <w:rFonts w:ascii="Segoe UI Symbol" w:hAnsi="Segoe UI Symbol" w:cs="Segoe UI Symbol"/>
              <w:sz w:val="20"/>
              <w:szCs w:val="20"/>
            </w:rPr>
            <w:t>☐</w:t>
          </w:r>
        </w:sdtContent>
      </w:sdt>
      <w:r w:rsidR="004D07AE" w:rsidRPr="00185256">
        <w:rPr>
          <w:sz w:val="20"/>
          <w:szCs w:val="20"/>
        </w:rPr>
        <w:tab/>
      </w:r>
      <w:r w:rsidR="002939BB" w:rsidRPr="00185256">
        <w:rPr>
          <w:sz w:val="20"/>
          <w:szCs w:val="20"/>
        </w:rPr>
        <w:t>Comply with SCDOT BDM Chapter 22 and DM0307 for design and construction criteria</w:t>
      </w:r>
    </w:p>
    <w:p w14:paraId="34CE0A41" w14:textId="77777777" w:rsidR="000B5C36" w:rsidRPr="00185256" w:rsidRDefault="000B5C36" w:rsidP="003A1B6E">
      <w:pPr>
        <w:spacing w:after="0" w:line="240" w:lineRule="auto"/>
        <w:rPr>
          <w:sz w:val="20"/>
          <w:szCs w:val="20"/>
        </w:rPr>
      </w:pPr>
    </w:p>
    <w:p w14:paraId="0F97D647" w14:textId="44DDF5AD" w:rsidR="00CD1C79" w:rsidRPr="00185256" w:rsidRDefault="00F23CA9" w:rsidP="40A55005">
      <w:pPr>
        <w:spacing w:after="0" w:line="240" w:lineRule="auto"/>
        <w:ind w:firstLine="720"/>
        <w:rPr>
          <w:b/>
          <w:bCs/>
          <w:sz w:val="20"/>
          <w:szCs w:val="20"/>
          <w:u w:val="single"/>
        </w:rPr>
      </w:pPr>
      <w:r w:rsidRPr="00185256">
        <w:rPr>
          <w:b/>
          <w:bCs/>
          <w:sz w:val="20"/>
          <w:szCs w:val="20"/>
          <w:u w:val="single"/>
        </w:rPr>
        <w:t>Bo</w:t>
      </w:r>
      <w:r w:rsidR="00EB6315" w:rsidRPr="00185256">
        <w:rPr>
          <w:b/>
          <w:bCs/>
          <w:sz w:val="20"/>
          <w:szCs w:val="20"/>
          <w:u w:val="single"/>
        </w:rPr>
        <w:t>ring Logs Sheet</w:t>
      </w:r>
      <w:r w:rsidR="002A4593" w:rsidRPr="00185256">
        <w:rPr>
          <w:b/>
          <w:bCs/>
          <w:sz w:val="20"/>
          <w:szCs w:val="20"/>
          <w:u w:val="single"/>
        </w:rPr>
        <w:t xml:space="preserve"> </w:t>
      </w:r>
      <w:r w:rsidR="00F21AE9" w:rsidRPr="00185256">
        <w:rPr>
          <w:b/>
          <w:sz w:val="20"/>
          <w:szCs w:val="20"/>
          <w:u w:val="single"/>
        </w:rPr>
        <w:tab/>
      </w:r>
      <w:r w:rsidR="00F21AE9" w:rsidRPr="00185256">
        <w:rPr>
          <w:b/>
          <w:sz w:val="20"/>
          <w:szCs w:val="20"/>
          <w:u w:val="single"/>
        </w:rPr>
        <w:tab/>
      </w:r>
      <w:r w:rsidR="00F21AE9" w:rsidRPr="00185256">
        <w:rPr>
          <w:b/>
          <w:sz w:val="20"/>
          <w:szCs w:val="20"/>
          <w:u w:val="single"/>
        </w:rPr>
        <w:tab/>
      </w:r>
      <w:r w:rsidR="00F21AE9" w:rsidRPr="00185256">
        <w:rPr>
          <w:b/>
          <w:sz w:val="20"/>
          <w:szCs w:val="20"/>
          <w:u w:val="single"/>
        </w:rPr>
        <w:tab/>
      </w:r>
      <w:r w:rsidR="00F21AE9" w:rsidRPr="00185256">
        <w:rPr>
          <w:b/>
          <w:sz w:val="20"/>
          <w:szCs w:val="20"/>
          <w:u w:val="single"/>
        </w:rPr>
        <w:tab/>
      </w:r>
      <w:r w:rsidR="00F21AE9" w:rsidRPr="00185256">
        <w:rPr>
          <w:b/>
          <w:sz w:val="20"/>
          <w:szCs w:val="20"/>
          <w:u w:val="single"/>
        </w:rPr>
        <w:tab/>
      </w:r>
      <w:r w:rsidR="00F21AE9" w:rsidRPr="00185256">
        <w:rPr>
          <w:b/>
          <w:sz w:val="20"/>
          <w:szCs w:val="20"/>
          <w:u w:val="single"/>
        </w:rPr>
        <w:tab/>
      </w:r>
      <w:r w:rsidR="00F21AE9" w:rsidRPr="00185256">
        <w:rPr>
          <w:b/>
          <w:bCs/>
          <w:sz w:val="20"/>
          <w:szCs w:val="20"/>
          <w:u w:val="single"/>
        </w:rPr>
        <w:t>BDM Section 6.3.</w:t>
      </w:r>
      <w:r w:rsidR="003A1B6E" w:rsidRPr="00185256">
        <w:rPr>
          <w:b/>
          <w:bCs/>
          <w:sz w:val="20"/>
          <w:szCs w:val="20"/>
          <w:u w:val="single"/>
        </w:rPr>
        <w:t>9</w:t>
      </w:r>
    </w:p>
    <w:p w14:paraId="326B9B4E" w14:textId="77777777" w:rsidR="00B25C54" w:rsidRPr="00185256" w:rsidRDefault="00975E13" w:rsidP="00CD1C79">
      <w:pPr>
        <w:spacing w:after="0" w:line="240" w:lineRule="auto"/>
        <w:rPr>
          <w:b/>
          <w:sz w:val="20"/>
          <w:szCs w:val="20"/>
          <w:u w:val="single"/>
        </w:rPr>
      </w:pPr>
      <w:sdt>
        <w:sdtPr>
          <w:rPr>
            <w:sz w:val="20"/>
            <w:szCs w:val="20"/>
          </w:rPr>
          <w:id w:val="949365053"/>
          <w14:checkbox>
            <w14:checked w14:val="0"/>
            <w14:checkedState w14:val="2612" w14:font="MS Gothic"/>
            <w14:uncheckedState w14:val="2610" w14:font="MS Gothic"/>
          </w14:checkbox>
        </w:sdtPr>
        <w:sdtEndPr/>
        <w:sdtContent>
          <w:r w:rsidR="00CD1C79" w:rsidRPr="00185256">
            <w:rPr>
              <w:rFonts w:ascii="Segoe UI Symbol" w:hAnsi="Segoe UI Symbol" w:cs="Segoe UI Symbol"/>
              <w:sz w:val="20"/>
              <w:szCs w:val="20"/>
            </w:rPr>
            <w:t>☐</w:t>
          </w:r>
        </w:sdtContent>
      </w:sdt>
      <w:r w:rsidR="00CD1C79" w:rsidRPr="00185256">
        <w:rPr>
          <w:sz w:val="20"/>
          <w:szCs w:val="20"/>
        </w:rPr>
        <w:tab/>
      </w:r>
      <w:r w:rsidR="00F1293E" w:rsidRPr="00185256">
        <w:rPr>
          <w:sz w:val="20"/>
          <w:szCs w:val="20"/>
        </w:rPr>
        <w:t xml:space="preserve">Show </w:t>
      </w:r>
      <w:r w:rsidR="00B25C54" w:rsidRPr="00185256">
        <w:rPr>
          <w:sz w:val="20"/>
          <w:szCs w:val="20"/>
        </w:rPr>
        <w:t>Boring Logs</w:t>
      </w:r>
    </w:p>
    <w:p w14:paraId="2A4E7CD3" w14:textId="096A33F1" w:rsidR="003914DF" w:rsidRPr="00185256" w:rsidRDefault="00975E13" w:rsidP="66D5C525">
      <w:pPr>
        <w:spacing w:after="0" w:line="240" w:lineRule="auto"/>
        <w:rPr>
          <w:b/>
          <w:bCs/>
          <w:sz w:val="20"/>
          <w:szCs w:val="20"/>
          <w:u w:val="single"/>
        </w:rPr>
      </w:pPr>
      <w:sdt>
        <w:sdtPr>
          <w:rPr>
            <w:sz w:val="20"/>
            <w:szCs w:val="20"/>
          </w:rPr>
          <w:id w:val="1690948870"/>
          <w14:checkbox>
            <w14:checked w14:val="0"/>
            <w14:checkedState w14:val="2612" w14:font="MS Gothic"/>
            <w14:uncheckedState w14:val="2610" w14:font="MS Gothic"/>
          </w14:checkbox>
        </w:sdtPr>
        <w:sdtEndPr/>
        <w:sdtContent>
          <w:r w:rsidR="00CD1C79" w:rsidRPr="00185256">
            <w:rPr>
              <w:rFonts w:ascii="Segoe UI Symbol" w:hAnsi="Segoe UI Symbol" w:cs="Segoe UI Symbol"/>
              <w:sz w:val="20"/>
              <w:szCs w:val="20"/>
            </w:rPr>
            <w:t>☐</w:t>
          </w:r>
        </w:sdtContent>
      </w:sdt>
      <w:r w:rsidR="00CD1C79" w:rsidRPr="00185256">
        <w:rPr>
          <w:sz w:val="20"/>
          <w:szCs w:val="20"/>
        </w:rPr>
        <w:tab/>
      </w:r>
      <w:r w:rsidR="00FD25AA">
        <w:rPr>
          <w:sz w:val="20"/>
          <w:szCs w:val="20"/>
        </w:rPr>
        <w:t>Note “</w:t>
      </w:r>
      <w:r w:rsidR="003914DF" w:rsidRPr="00185256">
        <w:rPr>
          <w:sz w:val="20"/>
          <w:szCs w:val="20"/>
        </w:rPr>
        <w:t>For Information Only</w:t>
      </w:r>
      <w:r w:rsidR="00FD25AA">
        <w:rPr>
          <w:sz w:val="20"/>
          <w:szCs w:val="20"/>
        </w:rPr>
        <w:t>”</w:t>
      </w:r>
      <w:r w:rsidR="003914DF" w:rsidRPr="00185256">
        <w:rPr>
          <w:sz w:val="20"/>
          <w:szCs w:val="20"/>
        </w:rPr>
        <w:t xml:space="preserve"> included</w:t>
      </w:r>
    </w:p>
    <w:p w14:paraId="02650B58" w14:textId="4A80DC85" w:rsidR="003914DF" w:rsidRPr="00185256" w:rsidRDefault="00975E13" w:rsidP="00FD25AA">
      <w:pPr>
        <w:spacing w:after="0" w:line="240" w:lineRule="auto"/>
        <w:rPr>
          <w:rFonts w:ascii="Calibri" w:eastAsia="Calibri" w:hAnsi="Calibri" w:cs="Calibri"/>
          <w:sz w:val="20"/>
          <w:szCs w:val="20"/>
        </w:rPr>
      </w:pPr>
      <w:sdt>
        <w:sdtPr>
          <w:rPr>
            <w:sz w:val="20"/>
            <w:szCs w:val="20"/>
          </w:rPr>
          <w:id w:val="-977295763"/>
          <w14:checkbox>
            <w14:checked w14:val="0"/>
            <w14:checkedState w14:val="2612" w14:font="MS Gothic"/>
            <w14:uncheckedState w14:val="2610" w14:font="MS Gothic"/>
          </w14:checkbox>
        </w:sdtPr>
        <w:sdtEndPr/>
        <w:sdtContent>
          <w:r w:rsidR="00FD25AA" w:rsidRPr="00185256">
            <w:rPr>
              <w:rFonts w:ascii="Segoe UI Symbol" w:hAnsi="Segoe UI Symbol" w:cs="Segoe UI Symbol"/>
              <w:sz w:val="20"/>
              <w:szCs w:val="20"/>
            </w:rPr>
            <w:t>☐</w:t>
          </w:r>
        </w:sdtContent>
      </w:sdt>
      <w:r w:rsidR="00FD25AA" w:rsidRPr="00185256">
        <w:rPr>
          <w:sz w:val="20"/>
          <w:szCs w:val="20"/>
        </w:rPr>
        <w:tab/>
      </w:r>
      <w:r w:rsidR="11F7EAFA" w:rsidRPr="00185256">
        <w:rPr>
          <w:rFonts w:ascii="Calibri" w:eastAsia="Calibri" w:hAnsi="Calibri" w:cs="Calibri"/>
          <w:sz w:val="20"/>
          <w:szCs w:val="20"/>
        </w:rPr>
        <w:t xml:space="preserve">Boring log locations presented in </w:t>
      </w:r>
      <w:r w:rsidR="003A1B6E" w:rsidRPr="00185256">
        <w:rPr>
          <w:rFonts w:ascii="Calibri" w:eastAsia="Calibri" w:hAnsi="Calibri" w:cs="Calibri"/>
          <w:sz w:val="20"/>
          <w:szCs w:val="20"/>
        </w:rPr>
        <w:t>a</w:t>
      </w:r>
      <w:r w:rsidR="11F7EAFA" w:rsidRPr="00185256">
        <w:rPr>
          <w:rFonts w:ascii="Calibri" w:eastAsia="Calibri" w:hAnsi="Calibri" w:cs="Calibri"/>
          <w:sz w:val="20"/>
          <w:szCs w:val="20"/>
        </w:rPr>
        <w:t xml:space="preserve"> format of "station and offset"</w:t>
      </w:r>
    </w:p>
    <w:p w14:paraId="62EBF3C5" w14:textId="7E4F5809" w:rsidR="003914DF" w:rsidRPr="00185256" w:rsidRDefault="003914DF" w:rsidP="40A55005">
      <w:pPr>
        <w:pStyle w:val="ListParagraph"/>
        <w:spacing w:after="0" w:line="240" w:lineRule="auto"/>
        <w:rPr>
          <w:b/>
          <w:bCs/>
          <w:sz w:val="20"/>
          <w:szCs w:val="20"/>
          <w:u w:val="single"/>
        </w:rPr>
      </w:pPr>
    </w:p>
    <w:p w14:paraId="58655857" w14:textId="77777777" w:rsidR="00EB6315" w:rsidRPr="00185256" w:rsidRDefault="00EB6315" w:rsidP="66D5C525">
      <w:pPr>
        <w:spacing w:after="0" w:line="240" w:lineRule="auto"/>
        <w:ind w:firstLine="720"/>
        <w:rPr>
          <w:b/>
          <w:bCs/>
          <w:sz w:val="20"/>
          <w:szCs w:val="20"/>
          <w:u w:val="single"/>
        </w:rPr>
      </w:pPr>
      <w:r w:rsidRPr="00A950E1">
        <w:rPr>
          <w:b/>
          <w:bCs/>
          <w:sz w:val="20"/>
          <w:szCs w:val="20"/>
          <w:u w:val="single"/>
        </w:rPr>
        <w:t>Foundation Layout Sheet</w:t>
      </w:r>
      <w:r w:rsidR="00F21AE9" w:rsidRPr="00A950E1">
        <w:rPr>
          <w:b/>
          <w:bCs/>
          <w:sz w:val="20"/>
          <w:szCs w:val="20"/>
          <w:u w:val="single"/>
        </w:rPr>
        <w:t xml:space="preserve"> </w:t>
      </w:r>
      <w:r w:rsidR="00F21AE9" w:rsidRPr="00A950E1">
        <w:rPr>
          <w:b/>
          <w:sz w:val="20"/>
          <w:szCs w:val="20"/>
          <w:u w:val="single"/>
        </w:rPr>
        <w:tab/>
      </w:r>
      <w:r w:rsidR="00F21AE9" w:rsidRPr="00A950E1">
        <w:rPr>
          <w:b/>
          <w:sz w:val="20"/>
          <w:szCs w:val="20"/>
          <w:u w:val="single"/>
        </w:rPr>
        <w:tab/>
      </w:r>
      <w:r w:rsidR="00F21AE9" w:rsidRPr="00A950E1">
        <w:rPr>
          <w:b/>
          <w:sz w:val="20"/>
          <w:szCs w:val="20"/>
          <w:u w:val="single"/>
        </w:rPr>
        <w:tab/>
      </w:r>
      <w:r w:rsidR="00F21AE9" w:rsidRPr="00A950E1">
        <w:rPr>
          <w:b/>
          <w:sz w:val="20"/>
          <w:szCs w:val="20"/>
          <w:u w:val="single"/>
        </w:rPr>
        <w:tab/>
      </w:r>
      <w:r w:rsidR="00F21AE9" w:rsidRPr="00A950E1">
        <w:rPr>
          <w:b/>
          <w:sz w:val="20"/>
          <w:szCs w:val="20"/>
          <w:u w:val="single"/>
        </w:rPr>
        <w:tab/>
      </w:r>
      <w:r w:rsidR="00F21AE9" w:rsidRPr="00A950E1">
        <w:rPr>
          <w:b/>
          <w:sz w:val="20"/>
          <w:szCs w:val="20"/>
          <w:u w:val="single"/>
        </w:rPr>
        <w:tab/>
      </w:r>
      <w:r w:rsidR="00F21AE9" w:rsidRPr="00A950E1">
        <w:rPr>
          <w:b/>
          <w:bCs/>
          <w:sz w:val="20"/>
          <w:szCs w:val="20"/>
          <w:u w:val="single"/>
        </w:rPr>
        <w:t>BDM Section 6.3.10</w:t>
      </w:r>
    </w:p>
    <w:p w14:paraId="6369AA9E" w14:textId="04050EF4" w:rsidR="40A55005" w:rsidRPr="00185256" w:rsidRDefault="40A55005" w:rsidP="40A55005">
      <w:pPr>
        <w:spacing w:after="0" w:line="240" w:lineRule="auto"/>
        <w:rPr>
          <w:rFonts w:ascii="Segoe UI Symbol" w:hAnsi="Segoe UI Symbol" w:cs="Segoe UI Symbol"/>
          <w:sz w:val="20"/>
          <w:szCs w:val="20"/>
        </w:rPr>
      </w:pPr>
    </w:p>
    <w:p w14:paraId="4D789570" w14:textId="77777777" w:rsidR="0094715A" w:rsidRPr="0094715A" w:rsidRDefault="00975E13" w:rsidP="0094715A">
      <w:pPr>
        <w:spacing w:after="0" w:line="240" w:lineRule="auto"/>
        <w:rPr>
          <w:sz w:val="20"/>
          <w:szCs w:val="20"/>
        </w:rPr>
      </w:pPr>
      <w:sdt>
        <w:sdtPr>
          <w:rPr>
            <w:sz w:val="20"/>
            <w:szCs w:val="20"/>
          </w:rPr>
          <w:id w:val="-1724893170"/>
          <w14:checkbox>
            <w14:checked w14:val="0"/>
            <w14:checkedState w14:val="2612" w14:font="MS Gothic"/>
            <w14:uncheckedState w14:val="2610" w14:font="MS Gothic"/>
          </w14:checkbox>
        </w:sdtPr>
        <w:sdtEndPr/>
        <w:sdtContent>
          <w:r w:rsidR="00FD25AA" w:rsidRPr="0094715A">
            <w:rPr>
              <w:rFonts w:ascii="Segoe UI Symbol" w:hAnsi="Segoe UI Symbol" w:cs="Segoe UI Symbol"/>
              <w:sz w:val="20"/>
              <w:szCs w:val="20"/>
            </w:rPr>
            <w:t>☐</w:t>
          </w:r>
        </w:sdtContent>
      </w:sdt>
      <w:r w:rsidR="00FD25AA" w:rsidRPr="00185256">
        <w:rPr>
          <w:sz w:val="20"/>
          <w:szCs w:val="20"/>
        </w:rPr>
        <w:tab/>
      </w:r>
      <w:r w:rsidR="7CE4522A" w:rsidRPr="0094715A">
        <w:rPr>
          <w:sz w:val="20"/>
          <w:szCs w:val="20"/>
        </w:rPr>
        <w:t xml:space="preserve">Show </w:t>
      </w:r>
      <w:r w:rsidR="003A1B6E" w:rsidRPr="0094715A">
        <w:rPr>
          <w:sz w:val="20"/>
          <w:szCs w:val="20"/>
        </w:rPr>
        <w:t>stationing marks</w:t>
      </w:r>
      <w:r w:rsidR="7CE4522A" w:rsidRPr="0094715A">
        <w:rPr>
          <w:sz w:val="20"/>
          <w:szCs w:val="20"/>
        </w:rPr>
        <w:t xml:space="preserve"> increasing left to right, at 100-ft increments at top of sheet</w:t>
      </w:r>
    </w:p>
    <w:p w14:paraId="1FD5661B" w14:textId="0A7534D5" w:rsidR="00B25C54" w:rsidRDefault="00975E13" w:rsidP="0094715A">
      <w:pPr>
        <w:spacing w:after="0" w:line="240" w:lineRule="auto"/>
        <w:rPr>
          <w:sz w:val="20"/>
          <w:szCs w:val="20"/>
        </w:rPr>
      </w:pPr>
      <w:sdt>
        <w:sdtPr>
          <w:rPr>
            <w:sz w:val="20"/>
            <w:szCs w:val="20"/>
          </w:rPr>
          <w:id w:val="-1421248292"/>
          <w14:checkbox>
            <w14:checked w14:val="0"/>
            <w14:checkedState w14:val="2612" w14:font="MS Gothic"/>
            <w14:uncheckedState w14:val="2610" w14:font="MS Gothic"/>
          </w14:checkbox>
        </w:sdtPr>
        <w:sdtEndPr/>
        <w:sdtContent>
          <w:r w:rsidR="00C97EB1" w:rsidRPr="0094715A">
            <w:rPr>
              <w:rFonts w:ascii="Segoe UI Symbol" w:hAnsi="Segoe UI Symbol" w:cs="Segoe UI Symbol"/>
              <w:sz w:val="20"/>
              <w:szCs w:val="20"/>
            </w:rPr>
            <w:t>☐</w:t>
          </w:r>
        </w:sdtContent>
      </w:sdt>
      <w:r w:rsidR="00C97EB1" w:rsidRPr="00185256">
        <w:rPr>
          <w:sz w:val="20"/>
          <w:szCs w:val="20"/>
        </w:rPr>
        <w:tab/>
        <w:t>Dimension o</w:t>
      </w:r>
      <w:r w:rsidR="009564EC" w:rsidRPr="00185256">
        <w:rPr>
          <w:sz w:val="20"/>
          <w:szCs w:val="20"/>
        </w:rPr>
        <w:t>verall structure</w:t>
      </w:r>
      <w:r w:rsidR="00FD25AA">
        <w:rPr>
          <w:sz w:val="20"/>
          <w:szCs w:val="20"/>
        </w:rPr>
        <w:t>’s</w:t>
      </w:r>
      <w:r w:rsidR="009564EC" w:rsidRPr="00185256">
        <w:rPr>
          <w:sz w:val="20"/>
          <w:szCs w:val="20"/>
        </w:rPr>
        <w:t xml:space="preserve"> </w:t>
      </w:r>
      <w:r w:rsidR="00C97EB1" w:rsidRPr="00185256">
        <w:rPr>
          <w:sz w:val="20"/>
          <w:szCs w:val="20"/>
        </w:rPr>
        <w:t>length</w:t>
      </w:r>
    </w:p>
    <w:p w14:paraId="604852CB" w14:textId="77777777" w:rsidR="00966C88" w:rsidRPr="00966C88" w:rsidRDefault="00975E13" w:rsidP="00966C88">
      <w:pPr>
        <w:spacing w:after="0" w:line="240" w:lineRule="auto"/>
        <w:rPr>
          <w:sz w:val="20"/>
          <w:szCs w:val="20"/>
        </w:rPr>
      </w:pPr>
      <w:sdt>
        <w:sdtPr>
          <w:rPr>
            <w:sz w:val="20"/>
            <w:szCs w:val="20"/>
          </w:rPr>
          <w:id w:val="-1916622430"/>
          <w14:checkbox>
            <w14:checked w14:val="0"/>
            <w14:checkedState w14:val="2612" w14:font="MS Gothic"/>
            <w14:uncheckedState w14:val="2610" w14:font="MS Gothic"/>
          </w14:checkbox>
        </w:sdtPr>
        <w:sdtEndPr/>
        <w:sdtContent>
          <w:r w:rsidR="00966C88" w:rsidRPr="0094715A">
            <w:rPr>
              <w:rFonts w:ascii="Segoe UI Symbol" w:hAnsi="Segoe UI Symbol" w:cs="Segoe UI Symbol"/>
              <w:sz w:val="20"/>
              <w:szCs w:val="20"/>
            </w:rPr>
            <w:t>☐</w:t>
          </w:r>
        </w:sdtContent>
      </w:sdt>
      <w:r w:rsidR="00966C88" w:rsidRPr="00185256">
        <w:rPr>
          <w:sz w:val="20"/>
          <w:szCs w:val="20"/>
        </w:rPr>
        <w:tab/>
      </w:r>
      <w:r w:rsidR="00966C88" w:rsidRPr="00966C88">
        <w:rPr>
          <w:sz w:val="20"/>
          <w:szCs w:val="20"/>
        </w:rPr>
        <w:t>Label bent number</w:t>
      </w:r>
    </w:p>
    <w:p w14:paraId="7B871829" w14:textId="047A0BAD" w:rsidR="00966C88" w:rsidRPr="00966C88" w:rsidRDefault="00975E13" w:rsidP="00966C88">
      <w:pPr>
        <w:spacing w:after="0" w:line="240" w:lineRule="auto"/>
        <w:rPr>
          <w:sz w:val="20"/>
          <w:szCs w:val="20"/>
        </w:rPr>
      </w:pPr>
      <w:sdt>
        <w:sdtPr>
          <w:rPr>
            <w:sz w:val="20"/>
            <w:szCs w:val="20"/>
          </w:rPr>
          <w:id w:val="-1556535473"/>
          <w14:checkbox>
            <w14:checked w14:val="0"/>
            <w14:checkedState w14:val="2612" w14:font="MS Gothic"/>
            <w14:uncheckedState w14:val="2610" w14:font="MS Gothic"/>
          </w14:checkbox>
        </w:sdtPr>
        <w:sdtEndPr/>
        <w:sdtContent>
          <w:r w:rsidR="00966C88" w:rsidRPr="00966C88">
            <w:rPr>
              <w:rFonts w:ascii="Segoe UI Symbol" w:hAnsi="Segoe UI Symbol" w:cs="Segoe UI Symbol"/>
              <w:sz w:val="20"/>
              <w:szCs w:val="20"/>
            </w:rPr>
            <w:t>☐</w:t>
          </w:r>
        </w:sdtContent>
      </w:sdt>
      <w:r w:rsidR="00966C88" w:rsidRPr="00185256">
        <w:rPr>
          <w:sz w:val="20"/>
          <w:szCs w:val="20"/>
        </w:rPr>
        <w:tab/>
      </w:r>
      <w:r w:rsidR="00966C88" w:rsidRPr="00966C88">
        <w:rPr>
          <w:sz w:val="20"/>
          <w:szCs w:val="20"/>
        </w:rPr>
        <w:t>Call out center line of piles or shafts</w:t>
      </w:r>
    </w:p>
    <w:p w14:paraId="2638994A" w14:textId="1F0D4E43" w:rsidR="009564EC" w:rsidRPr="00185256" w:rsidRDefault="00975E13" w:rsidP="00FD25AA">
      <w:pPr>
        <w:spacing w:after="0" w:line="240" w:lineRule="auto"/>
        <w:rPr>
          <w:sz w:val="20"/>
          <w:szCs w:val="20"/>
        </w:rPr>
      </w:pPr>
      <w:sdt>
        <w:sdtPr>
          <w:rPr>
            <w:sz w:val="20"/>
            <w:szCs w:val="20"/>
          </w:rPr>
          <w:id w:val="328496097"/>
          <w14:checkbox>
            <w14:checked w14:val="0"/>
            <w14:checkedState w14:val="2612" w14:font="MS Gothic"/>
            <w14:uncheckedState w14:val="2610" w14:font="MS Gothic"/>
          </w14:checkbox>
        </w:sdtPr>
        <w:sdtEndPr/>
        <w:sdtContent>
          <w:r w:rsidR="00FD25AA" w:rsidRPr="00185256">
            <w:rPr>
              <w:rFonts w:ascii="Segoe UI Symbol" w:hAnsi="Segoe UI Symbol" w:cs="Segoe UI Symbol"/>
              <w:sz w:val="20"/>
              <w:szCs w:val="20"/>
            </w:rPr>
            <w:t>☐</w:t>
          </w:r>
        </w:sdtContent>
      </w:sdt>
      <w:r w:rsidR="00FD25AA" w:rsidRPr="00185256">
        <w:rPr>
          <w:sz w:val="20"/>
          <w:szCs w:val="20"/>
        </w:rPr>
        <w:tab/>
      </w:r>
      <w:r w:rsidR="00966C88">
        <w:rPr>
          <w:sz w:val="20"/>
          <w:szCs w:val="20"/>
        </w:rPr>
        <w:t>N</w:t>
      </w:r>
      <w:r w:rsidR="009564EC" w:rsidRPr="00185256">
        <w:rPr>
          <w:sz w:val="20"/>
          <w:szCs w:val="20"/>
        </w:rPr>
        <w:t xml:space="preserve">ote the size of the piles or </w:t>
      </w:r>
      <w:r w:rsidR="00966C88">
        <w:rPr>
          <w:sz w:val="20"/>
          <w:szCs w:val="20"/>
        </w:rPr>
        <w:t>diameters of</w:t>
      </w:r>
      <w:r w:rsidR="009564EC" w:rsidRPr="00185256">
        <w:rPr>
          <w:sz w:val="20"/>
          <w:szCs w:val="20"/>
        </w:rPr>
        <w:t xml:space="preserve"> drilled shafts</w:t>
      </w:r>
    </w:p>
    <w:p w14:paraId="468D11B5" w14:textId="314FEF72" w:rsidR="002D6B36" w:rsidRPr="00185256" w:rsidRDefault="00975E13" w:rsidP="00A950E1">
      <w:pPr>
        <w:spacing w:after="0" w:line="240" w:lineRule="auto"/>
        <w:ind w:left="720" w:hanging="720"/>
        <w:rPr>
          <w:sz w:val="20"/>
          <w:szCs w:val="20"/>
        </w:rPr>
      </w:pPr>
      <w:sdt>
        <w:sdtPr>
          <w:rPr>
            <w:sz w:val="20"/>
            <w:szCs w:val="20"/>
          </w:rPr>
          <w:id w:val="243009143"/>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r>
      <w:r w:rsidR="00B25C54" w:rsidRPr="00185256">
        <w:rPr>
          <w:sz w:val="20"/>
          <w:szCs w:val="20"/>
        </w:rPr>
        <w:t>Stationing</w:t>
      </w:r>
      <w:r w:rsidR="002D6B36" w:rsidRPr="00185256">
        <w:rPr>
          <w:sz w:val="20"/>
          <w:szCs w:val="20"/>
        </w:rPr>
        <w:t xml:space="preserve"> </w:t>
      </w:r>
      <w:r w:rsidR="00A950E1" w:rsidRPr="00185256">
        <w:rPr>
          <w:sz w:val="20"/>
          <w:szCs w:val="20"/>
        </w:rPr>
        <w:t xml:space="preserve">rounded up to </w:t>
      </w:r>
      <w:r w:rsidR="00A950E1">
        <w:rPr>
          <w:sz w:val="20"/>
          <w:szCs w:val="20"/>
        </w:rPr>
        <w:t xml:space="preserve">the second decimal place shown </w:t>
      </w:r>
      <w:r w:rsidR="00FB4B19" w:rsidRPr="00185256">
        <w:rPr>
          <w:sz w:val="20"/>
          <w:szCs w:val="20"/>
        </w:rPr>
        <w:t>where construction centerline intersects the centerline of each bent</w:t>
      </w:r>
      <w:r w:rsidR="007B7FED" w:rsidRPr="00185256">
        <w:rPr>
          <w:sz w:val="20"/>
          <w:szCs w:val="20"/>
        </w:rPr>
        <w:t xml:space="preserve"> and</w:t>
      </w:r>
      <w:r w:rsidR="00FD25AA" w:rsidRPr="00185256">
        <w:rPr>
          <w:sz w:val="20"/>
          <w:szCs w:val="20"/>
        </w:rPr>
        <w:t xml:space="preserve"> </w:t>
      </w:r>
      <w:r w:rsidR="007B7FED" w:rsidRPr="00185256">
        <w:rPr>
          <w:sz w:val="20"/>
          <w:szCs w:val="20"/>
        </w:rPr>
        <w:t>begin/end bridge</w:t>
      </w:r>
    </w:p>
    <w:p w14:paraId="7386A924" w14:textId="07B1823C" w:rsidR="00B25C54" w:rsidRPr="00185256" w:rsidRDefault="00975E13" w:rsidP="009564EC">
      <w:pPr>
        <w:spacing w:after="0" w:line="240" w:lineRule="auto"/>
        <w:rPr>
          <w:sz w:val="20"/>
          <w:szCs w:val="20"/>
        </w:rPr>
      </w:pPr>
      <w:sdt>
        <w:sdtPr>
          <w:rPr>
            <w:sz w:val="20"/>
            <w:szCs w:val="20"/>
          </w:rPr>
          <w:id w:val="1081101218"/>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r>
      <w:r w:rsidR="00441ADE">
        <w:rPr>
          <w:sz w:val="20"/>
          <w:szCs w:val="20"/>
        </w:rPr>
        <w:t>Show c</w:t>
      </w:r>
      <w:r w:rsidR="00FC0C05" w:rsidRPr="00185256">
        <w:rPr>
          <w:sz w:val="20"/>
          <w:szCs w:val="20"/>
        </w:rPr>
        <w:t xml:space="preserve">onstruction centerline, </w:t>
      </w:r>
      <w:r w:rsidR="2696E550" w:rsidRPr="00185256">
        <w:rPr>
          <w:sz w:val="20"/>
          <w:szCs w:val="20"/>
        </w:rPr>
        <w:t xml:space="preserve">bridge center line, </w:t>
      </w:r>
      <w:r w:rsidR="002D6B36" w:rsidRPr="00185256">
        <w:rPr>
          <w:sz w:val="20"/>
          <w:szCs w:val="20"/>
        </w:rPr>
        <w:t>alignment data</w:t>
      </w:r>
      <w:r w:rsidR="00441ADE">
        <w:rPr>
          <w:sz w:val="20"/>
          <w:szCs w:val="20"/>
        </w:rPr>
        <w:t xml:space="preserve"> and work points </w:t>
      </w:r>
    </w:p>
    <w:p w14:paraId="4BB33E54" w14:textId="77777777" w:rsidR="00C97EB1" w:rsidRPr="00185256" w:rsidRDefault="00975E13" w:rsidP="009564EC">
      <w:pPr>
        <w:spacing w:after="0" w:line="240" w:lineRule="auto"/>
        <w:rPr>
          <w:sz w:val="20"/>
          <w:szCs w:val="20"/>
        </w:rPr>
      </w:pPr>
      <w:sdt>
        <w:sdtPr>
          <w:rPr>
            <w:sz w:val="20"/>
            <w:szCs w:val="20"/>
          </w:rPr>
          <w:id w:val="-310259460"/>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t xml:space="preserve">Location of existing foundations drawn in light dashed lines </w:t>
      </w:r>
    </w:p>
    <w:p w14:paraId="36BD741D" w14:textId="7A3B2B23" w:rsidR="007B1ED5" w:rsidRPr="00185256" w:rsidRDefault="00975E13" w:rsidP="009564EC">
      <w:pPr>
        <w:spacing w:after="0" w:line="240" w:lineRule="auto"/>
        <w:rPr>
          <w:sz w:val="20"/>
          <w:szCs w:val="20"/>
        </w:rPr>
      </w:pPr>
      <w:sdt>
        <w:sdtPr>
          <w:rPr>
            <w:sz w:val="20"/>
            <w:szCs w:val="20"/>
          </w:rPr>
          <w:id w:val="-1052762314"/>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r>
      <w:r w:rsidR="00F0312E" w:rsidRPr="00185256">
        <w:rPr>
          <w:sz w:val="20"/>
          <w:szCs w:val="20"/>
        </w:rPr>
        <w:t xml:space="preserve">Note and dimension any </w:t>
      </w:r>
      <w:r w:rsidR="00441ADE">
        <w:rPr>
          <w:sz w:val="20"/>
          <w:szCs w:val="20"/>
        </w:rPr>
        <w:t xml:space="preserve">existing </w:t>
      </w:r>
      <w:r w:rsidR="00F0312E" w:rsidRPr="00185256">
        <w:rPr>
          <w:sz w:val="20"/>
          <w:szCs w:val="20"/>
        </w:rPr>
        <w:t>s</w:t>
      </w:r>
      <w:r w:rsidR="007B1ED5" w:rsidRPr="00185256">
        <w:rPr>
          <w:sz w:val="20"/>
          <w:szCs w:val="20"/>
        </w:rPr>
        <w:t xml:space="preserve">ubstructure </w:t>
      </w:r>
    </w:p>
    <w:p w14:paraId="12CD68ED" w14:textId="31D15828" w:rsidR="00E73F72" w:rsidRPr="00185256" w:rsidRDefault="00975E13" w:rsidP="009564EC">
      <w:pPr>
        <w:spacing w:after="0" w:line="240" w:lineRule="auto"/>
        <w:rPr>
          <w:sz w:val="20"/>
          <w:szCs w:val="20"/>
        </w:rPr>
      </w:pPr>
      <w:sdt>
        <w:sdtPr>
          <w:rPr>
            <w:sz w:val="20"/>
            <w:szCs w:val="20"/>
          </w:rPr>
          <w:id w:val="-1204084685"/>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r>
      <w:r w:rsidR="00966C88">
        <w:rPr>
          <w:sz w:val="20"/>
          <w:szCs w:val="20"/>
        </w:rPr>
        <w:t>Show n</w:t>
      </w:r>
      <w:r w:rsidR="007B1ED5" w:rsidRPr="00185256">
        <w:rPr>
          <w:sz w:val="20"/>
          <w:szCs w:val="20"/>
        </w:rPr>
        <w:t xml:space="preserve">orth </w:t>
      </w:r>
      <w:r w:rsidR="00966C88">
        <w:rPr>
          <w:sz w:val="20"/>
          <w:szCs w:val="20"/>
        </w:rPr>
        <w:t>a</w:t>
      </w:r>
      <w:r w:rsidR="007B1ED5" w:rsidRPr="00185256">
        <w:rPr>
          <w:sz w:val="20"/>
          <w:szCs w:val="20"/>
        </w:rPr>
        <w:t xml:space="preserve">rrow </w:t>
      </w:r>
    </w:p>
    <w:p w14:paraId="37530A5D" w14:textId="7B65BEB9" w:rsidR="00E73F72" w:rsidRPr="00185256" w:rsidRDefault="00975E13" w:rsidP="009564EC">
      <w:pPr>
        <w:spacing w:after="0" w:line="240" w:lineRule="auto"/>
        <w:rPr>
          <w:sz w:val="20"/>
          <w:szCs w:val="20"/>
        </w:rPr>
      </w:pPr>
      <w:sdt>
        <w:sdtPr>
          <w:rPr>
            <w:sz w:val="20"/>
            <w:szCs w:val="20"/>
          </w:rPr>
          <w:id w:val="295565645"/>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r>
      <w:r w:rsidR="00966C88">
        <w:rPr>
          <w:sz w:val="20"/>
          <w:szCs w:val="20"/>
        </w:rPr>
        <w:t>Show s</w:t>
      </w:r>
      <w:r w:rsidR="00E73F72" w:rsidRPr="00185256">
        <w:rPr>
          <w:sz w:val="20"/>
          <w:szCs w:val="20"/>
        </w:rPr>
        <w:t>kew angle</w:t>
      </w:r>
      <w:r w:rsidR="13B3ACFC" w:rsidRPr="00185256">
        <w:rPr>
          <w:sz w:val="20"/>
          <w:szCs w:val="20"/>
        </w:rPr>
        <w:t xml:space="preserve"> of all bents</w:t>
      </w:r>
    </w:p>
    <w:p w14:paraId="1376D139" w14:textId="2462C686" w:rsidR="007B1ED5" w:rsidRPr="00185256" w:rsidRDefault="00975E13" w:rsidP="00966C88">
      <w:pPr>
        <w:spacing w:after="0" w:line="240" w:lineRule="auto"/>
        <w:rPr>
          <w:sz w:val="20"/>
          <w:szCs w:val="20"/>
        </w:rPr>
      </w:pPr>
      <w:sdt>
        <w:sdtPr>
          <w:rPr>
            <w:sz w:val="20"/>
            <w:szCs w:val="20"/>
          </w:rPr>
          <w:id w:val="34006075"/>
          <w14:checkbox>
            <w14:checked w14:val="0"/>
            <w14:checkedState w14:val="2612" w14:font="MS Gothic"/>
            <w14:uncheckedState w14:val="2610" w14:font="MS Gothic"/>
          </w14:checkbox>
        </w:sdtPr>
        <w:sdtEndPr/>
        <w:sdtContent>
          <w:r w:rsidR="00966C88" w:rsidRPr="00185256">
            <w:rPr>
              <w:rFonts w:ascii="Segoe UI Symbol" w:hAnsi="Segoe UI Symbol" w:cs="Segoe UI Symbol"/>
              <w:sz w:val="20"/>
              <w:szCs w:val="20"/>
            </w:rPr>
            <w:t>☐</w:t>
          </w:r>
        </w:sdtContent>
      </w:sdt>
      <w:r w:rsidR="00966C88" w:rsidRPr="00185256">
        <w:rPr>
          <w:sz w:val="20"/>
          <w:szCs w:val="20"/>
        </w:rPr>
        <w:tab/>
      </w:r>
      <w:r w:rsidR="00E73F72" w:rsidRPr="00185256">
        <w:rPr>
          <w:sz w:val="20"/>
          <w:szCs w:val="20"/>
        </w:rPr>
        <w:t>Show Lon</w:t>
      </w:r>
      <w:r w:rsidR="00252748" w:rsidRPr="00185256">
        <w:rPr>
          <w:sz w:val="20"/>
          <w:szCs w:val="20"/>
        </w:rPr>
        <w:t xml:space="preserve">g Chord Layout </w:t>
      </w:r>
      <w:r w:rsidR="00966C88">
        <w:rPr>
          <w:sz w:val="20"/>
          <w:szCs w:val="20"/>
        </w:rPr>
        <w:t>including</w:t>
      </w:r>
      <w:r w:rsidR="00E73F72" w:rsidRPr="00185256">
        <w:rPr>
          <w:sz w:val="20"/>
          <w:szCs w:val="20"/>
        </w:rPr>
        <w:t xml:space="preserve"> skew angles and </w:t>
      </w:r>
      <w:r w:rsidR="00252748" w:rsidRPr="00185256">
        <w:rPr>
          <w:sz w:val="20"/>
          <w:szCs w:val="20"/>
        </w:rPr>
        <w:t>o</w:t>
      </w:r>
      <w:r w:rsidR="00E73F72" w:rsidRPr="00185256">
        <w:rPr>
          <w:sz w:val="20"/>
          <w:szCs w:val="20"/>
        </w:rPr>
        <w:t>ffsets for curves at critical points</w:t>
      </w:r>
      <w:r w:rsidR="00966C88">
        <w:rPr>
          <w:sz w:val="20"/>
          <w:szCs w:val="20"/>
        </w:rPr>
        <w:t xml:space="preserve"> -</w:t>
      </w:r>
      <w:r w:rsidR="00A4773A" w:rsidRPr="00185256">
        <w:rPr>
          <w:sz w:val="20"/>
          <w:szCs w:val="20"/>
        </w:rPr>
        <w:t xml:space="preserve"> BDM Section 6.3.10</w:t>
      </w:r>
      <w:r w:rsidR="00E73F72" w:rsidRPr="00185256">
        <w:rPr>
          <w:sz w:val="20"/>
          <w:szCs w:val="20"/>
        </w:rPr>
        <w:t xml:space="preserve"> </w:t>
      </w:r>
    </w:p>
    <w:p w14:paraId="01647DCF" w14:textId="41BC504A" w:rsidR="00FF62B9" w:rsidRPr="00185256" w:rsidRDefault="00975E13" w:rsidP="009564EC">
      <w:pPr>
        <w:spacing w:after="0" w:line="240" w:lineRule="auto"/>
        <w:rPr>
          <w:sz w:val="20"/>
          <w:szCs w:val="20"/>
        </w:rPr>
      </w:pPr>
      <w:sdt>
        <w:sdtPr>
          <w:rPr>
            <w:sz w:val="20"/>
            <w:szCs w:val="20"/>
          </w:rPr>
          <w:id w:val="372498907"/>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r>
      <w:r w:rsidR="00FF62B9" w:rsidRPr="00185256">
        <w:rPr>
          <w:sz w:val="20"/>
          <w:szCs w:val="20"/>
        </w:rPr>
        <w:t>Dimension</w:t>
      </w:r>
      <w:r w:rsidR="00E14446" w:rsidRPr="00185256">
        <w:rPr>
          <w:sz w:val="20"/>
          <w:szCs w:val="20"/>
        </w:rPr>
        <w:t xml:space="preserve"> length of span</w:t>
      </w:r>
      <w:r w:rsidR="00966C88">
        <w:rPr>
          <w:sz w:val="20"/>
          <w:szCs w:val="20"/>
        </w:rPr>
        <w:t xml:space="preserve"> and label it</w:t>
      </w:r>
    </w:p>
    <w:p w14:paraId="10512A0F" w14:textId="6792F9EE" w:rsidR="00E14446" w:rsidRPr="00185256" w:rsidRDefault="00975E13" w:rsidP="009564EC">
      <w:pPr>
        <w:spacing w:after="0" w:line="240" w:lineRule="auto"/>
        <w:rPr>
          <w:sz w:val="20"/>
          <w:szCs w:val="20"/>
        </w:rPr>
      </w:pPr>
      <w:sdt>
        <w:sdtPr>
          <w:rPr>
            <w:sz w:val="20"/>
            <w:szCs w:val="20"/>
          </w:rPr>
          <w:id w:val="-216658043"/>
          <w14:checkbox>
            <w14:checked w14:val="0"/>
            <w14:checkedState w14:val="2612" w14:font="MS Gothic"/>
            <w14:uncheckedState w14:val="2610" w14:font="MS Gothic"/>
          </w14:checkbox>
        </w:sdtPr>
        <w:sdtEndPr/>
        <w:sdtContent>
          <w:r w:rsidR="00C97EB1" w:rsidRPr="00185256">
            <w:rPr>
              <w:rFonts w:ascii="Segoe UI Symbol" w:hAnsi="Segoe UI Symbol" w:cs="Segoe UI Symbol"/>
              <w:sz w:val="20"/>
              <w:szCs w:val="20"/>
            </w:rPr>
            <w:t>☐</w:t>
          </w:r>
        </w:sdtContent>
      </w:sdt>
      <w:r w:rsidR="00C97EB1" w:rsidRPr="00185256">
        <w:rPr>
          <w:sz w:val="20"/>
          <w:szCs w:val="20"/>
        </w:rPr>
        <w:tab/>
      </w:r>
      <w:r w:rsidR="00966C88">
        <w:rPr>
          <w:sz w:val="20"/>
          <w:szCs w:val="20"/>
        </w:rPr>
        <w:t>Show s</w:t>
      </w:r>
      <w:r w:rsidR="00E14446" w:rsidRPr="00185256">
        <w:rPr>
          <w:sz w:val="20"/>
          <w:szCs w:val="20"/>
        </w:rPr>
        <w:t>tage</w:t>
      </w:r>
      <w:r w:rsidR="00966C88">
        <w:rPr>
          <w:sz w:val="20"/>
          <w:szCs w:val="20"/>
        </w:rPr>
        <w:t>s of construction</w:t>
      </w:r>
      <w:r w:rsidR="00B7568A" w:rsidRPr="00185256">
        <w:rPr>
          <w:sz w:val="20"/>
          <w:szCs w:val="20"/>
        </w:rPr>
        <w:t xml:space="preserve"> if applicable</w:t>
      </w:r>
    </w:p>
    <w:p w14:paraId="1BB5D2E9" w14:textId="275858FA" w:rsidR="00216E8E" w:rsidRPr="00185256" w:rsidRDefault="00975E13" w:rsidP="009564EC">
      <w:pPr>
        <w:spacing w:after="0" w:line="240" w:lineRule="auto"/>
        <w:rPr>
          <w:sz w:val="20"/>
          <w:szCs w:val="20"/>
        </w:rPr>
      </w:pPr>
      <w:sdt>
        <w:sdtPr>
          <w:rPr>
            <w:sz w:val="20"/>
            <w:szCs w:val="20"/>
          </w:rPr>
          <w:id w:val="-1527483497"/>
          <w14:checkbox>
            <w14:checked w14:val="0"/>
            <w14:checkedState w14:val="2612" w14:font="MS Gothic"/>
            <w14:uncheckedState w14:val="2610" w14:font="MS Gothic"/>
          </w14:checkbox>
        </w:sdtPr>
        <w:sdtEndPr/>
        <w:sdtContent>
          <w:r w:rsidR="00C97EB1" w:rsidRPr="00FD25AA">
            <w:rPr>
              <w:rFonts w:ascii="Segoe UI Symbol" w:hAnsi="Segoe UI Symbol" w:cs="Segoe UI Symbol"/>
              <w:sz w:val="20"/>
              <w:szCs w:val="20"/>
            </w:rPr>
            <w:t>☐</w:t>
          </w:r>
        </w:sdtContent>
      </w:sdt>
      <w:r w:rsidR="00C97EB1" w:rsidRPr="00185256">
        <w:rPr>
          <w:sz w:val="20"/>
          <w:szCs w:val="20"/>
        </w:rPr>
        <w:tab/>
      </w:r>
      <w:r w:rsidR="00966C88">
        <w:rPr>
          <w:sz w:val="20"/>
          <w:szCs w:val="20"/>
        </w:rPr>
        <w:t>Add g</w:t>
      </w:r>
      <w:r w:rsidR="00034706" w:rsidRPr="00185256">
        <w:rPr>
          <w:sz w:val="20"/>
          <w:szCs w:val="20"/>
        </w:rPr>
        <w:t>eotechnical notes if not included on other sheets</w:t>
      </w:r>
      <w:r w:rsidR="00216E8E" w:rsidRPr="00185256">
        <w:rPr>
          <w:sz w:val="20"/>
          <w:szCs w:val="20"/>
        </w:rPr>
        <w:t xml:space="preserve"> </w:t>
      </w:r>
    </w:p>
    <w:p w14:paraId="60704EB0" w14:textId="7DB82E02" w:rsidR="00034706" w:rsidRPr="00185256" w:rsidRDefault="00975E13" w:rsidP="009564EC">
      <w:pPr>
        <w:spacing w:after="0" w:line="240" w:lineRule="auto"/>
        <w:rPr>
          <w:sz w:val="20"/>
          <w:szCs w:val="20"/>
        </w:rPr>
      </w:pPr>
      <w:sdt>
        <w:sdtPr>
          <w:rPr>
            <w:sz w:val="20"/>
            <w:szCs w:val="20"/>
          </w:rPr>
          <w:id w:val="-1301224897"/>
          <w14:checkbox>
            <w14:checked w14:val="0"/>
            <w14:checkedState w14:val="2612" w14:font="MS Gothic"/>
            <w14:uncheckedState w14:val="2610" w14:font="MS Gothic"/>
          </w14:checkbox>
        </w:sdtPr>
        <w:sdtEndPr/>
        <w:sdtContent>
          <w:r w:rsidR="00C97EB1" w:rsidRPr="00FD25AA">
            <w:rPr>
              <w:rFonts w:ascii="Segoe UI Symbol" w:hAnsi="Segoe UI Symbol" w:cs="Segoe UI Symbol"/>
              <w:sz w:val="20"/>
              <w:szCs w:val="20"/>
            </w:rPr>
            <w:t>☐</w:t>
          </w:r>
        </w:sdtContent>
      </w:sdt>
      <w:r w:rsidR="00C97EB1" w:rsidRPr="00185256">
        <w:rPr>
          <w:sz w:val="20"/>
          <w:szCs w:val="20"/>
        </w:rPr>
        <w:tab/>
      </w:r>
      <w:r w:rsidR="00966C88">
        <w:rPr>
          <w:sz w:val="20"/>
          <w:szCs w:val="20"/>
        </w:rPr>
        <w:t>Show location of t</w:t>
      </w:r>
      <w:r w:rsidR="00216E8E" w:rsidRPr="00185256">
        <w:rPr>
          <w:sz w:val="20"/>
          <w:szCs w:val="20"/>
        </w:rPr>
        <w:t xml:space="preserve">emporary shoring </w:t>
      </w:r>
      <w:r w:rsidR="00966C88">
        <w:rPr>
          <w:sz w:val="20"/>
          <w:szCs w:val="20"/>
        </w:rPr>
        <w:t>wall</w:t>
      </w:r>
    </w:p>
    <w:p w14:paraId="36B84460" w14:textId="124F9B16" w:rsidR="787D9C74" w:rsidRPr="00185256" w:rsidRDefault="00975E13" w:rsidP="00FD25AA">
      <w:pPr>
        <w:spacing w:after="0" w:line="240" w:lineRule="auto"/>
        <w:rPr>
          <w:sz w:val="20"/>
          <w:szCs w:val="20"/>
        </w:rPr>
      </w:pPr>
      <w:sdt>
        <w:sdtPr>
          <w:rPr>
            <w:sz w:val="20"/>
            <w:szCs w:val="20"/>
          </w:rPr>
          <w:id w:val="-1384258253"/>
          <w14:checkbox>
            <w14:checked w14:val="0"/>
            <w14:checkedState w14:val="2612" w14:font="MS Gothic"/>
            <w14:uncheckedState w14:val="2610" w14:font="MS Gothic"/>
          </w14:checkbox>
        </w:sdtPr>
        <w:sdtEndPr/>
        <w:sdtContent>
          <w:r w:rsidR="00966C88" w:rsidRPr="00FD25AA">
            <w:rPr>
              <w:rFonts w:ascii="Segoe UI Symbol" w:hAnsi="Segoe UI Symbol" w:cs="Segoe UI Symbol"/>
              <w:sz w:val="20"/>
              <w:szCs w:val="20"/>
            </w:rPr>
            <w:t>☐</w:t>
          </w:r>
        </w:sdtContent>
      </w:sdt>
      <w:r w:rsidR="00966C88" w:rsidRPr="00185256">
        <w:rPr>
          <w:sz w:val="20"/>
          <w:szCs w:val="20"/>
        </w:rPr>
        <w:tab/>
      </w:r>
      <w:r w:rsidR="787D9C74" w:rsidRPr="00FD25AA">
        <w:rPr>
          <w:sz w:val="20"/>
          <w:szCs w:val="20"/>
        </w:rPr>
        <w:t>Label index piles</w:t>
      </w:r>
    </w:p>
    <w:p w14:paraId="20357A5B" w14:textId="0A568088" w:rsidR="45CA8538" w:rsidRPr="00185256" w:rsidRDefault="00975E13" w:rsidP="00966C88">
      <w:pPr>
        <w:rPr>
          <w:rFonts w:ascii="Calibri" w:eastAsia="Calibri" w:hAnsi="Calibri" w:cs="Calibri"/>
          <w:sz w:val="20"/>
          <w:szCs w:val="20"/>
        </w:rPr>
      </w:pPr>
      <w:sdt>
        <w:sdtPr>
          <w:rPr>
            <w:sz w:val="20"/>
            <w:szCs w:val="20"/>
          </w:rPr>
          <w:id w:val="2021817893"/>
          <w14:checkbox>
            <w14:checked w14:val="0"/>
            <w14:checkedState w14:val="2612" w14:font="MS Gothic"/>
            <w14:uncheckedState w14:val="2610" w14:font="MS Gothic"/>
          </w14:checkbox>
        </w:sdtPr>
        <w:sdtEndPr/>
        <w:sdtContent>
          <w:r w:rsidR="00966C88" w:rsidRPr="00FD25AA">
            <w:rPr>
              <w:rFonts w:ascii="Segoe UI Symbol" w:hAnsi="Segoe UI Symbol" w:cs="Segoe UI Symbol"/>
              <w:sz w:val="20"/>
              <w:szCs w:val="20"/>
            </w:rPr>
            <w:t>☐</w:t>
          </w:r>
        </w:sdtContent>
      </w:sdt>
      <w:r w:rsidR="00966C88" w:rsidRPr="00185256">
        <w:rPr>
          <w:sz w:val="20"/>
          <w:szCs w:val="20"/>
        </w:rPr>
        <w:tab/>
      </w:r>
      <w:r w:rsidR="00966C88">
        <w:rPr>
          <w:rFonts w:ascii="Calibri" w:eastAsia="Calibri" w:hAnsi="Calibri" w:cs="Calibri"/>
          <w:sz w:val="20"/>
          <w:szCs w:val="20"/>
        </w:rPr>
        <w:t xml:space="preserve">Show legend </w:t>
      </w:r>
      <w:r w:rsidR="45CA8538" w:rsidRPr="00185256">
        <w:rPr>
          <w:rFonts w:ascii="Calibri" w:eastAsia="Calibri" w:hAnsi="Calibri" w:cs="Calibri"/>
          <w:sz w:val="20"/>
          <w:szCs w:val="20"/>
        </w:rPr>
        <w:t xml:space="preserve">if applicable </w:t>
      </w:r>
    </w:p>
    <w:p w14:paraId="0C72CFCD" w14:textId="77777777" w:rsidR="00EB6315" w:rsidRPr="00185256" w:rsidRDefault="00EB6315" w:rsidP="00492A84">
      <w:pPr>
        <w:spacing w:after="0" w:line="240" w:lineRule="auto"/>
        <w:ind w:firstLine="720"/>
        <w:rPr>
          <w:b/>
          <w:sz w:val="20"/>
          <w:szCs w:val="20"/>
          <w:u w:val="single"/>
        </w:rPr>
      </w:pPr>
      <w:r w:rsidRPr="00185256">
        <w:rPr>
          <w:b/>
          <w:sz w:val="20"/>
          <w:szCs w:val="20"/>
          <w:u w:val="single"/>
        </w:rPr>
        <w:t>Bent Sheets</w:t>
      </w:r>
      <w:r w:rsidR="00F21AE9" w:rsidRPr="00185256">
        <w:rPr>
          <w:b/>
          <w:sz w:val="20"/>
          <w:szCs w:val="20"/>
          <w:u w:val="single"/>
        </w:rPr>
        <w:t xml:space="preserve"> </w:t>
      </w:r>
      <w:r w:rsidR="00F21AE9" w:rsidRPr="00185256">
        <w:rPr>
          <w:b/>
          <w:sz w:val="20"/>
          <w:szCs w:val="20"/>
          <w:u w:val="single"/>
        </w:rPr>
        <w:tab/>
      </w:r>
      <w:r w:rsidR="00C3491F" w:rsidRPr="00185256">
        <w:rPr>
          <w:b/>
          <w:sz w:val="20"/>
          <w:szCs w:val="20"/>
          <w:u w:val="single"/>
        </w:rPr>
        <w:t>(End Bent / Interior Bent)</w:t>
      </w:r>
      <w:r w:rsidR="00F21AE9" w:rsidRPr="00185256">
        <w:rPr>
          <w:b/>
          <w:sz w:val="20"/>
          <w:szCs w:val="20"/>
          <w:u w:val="single"/>
        </w:rPr>
        <w:tab/>
      </w:r>
      <w:r w:rsidR="00F21AE9" w:rsidRPr="00185256">
        <w:rPr>
          <w:b/>
          <w:sz w:val="20"/>
          <w:szCs w:val="20"/>
          <w:u w:val="single"/>
        </w:rPr>
        <w:tab/>
      </w:r>
      <w:r w:rsidR="00F21AE9" w:rsidRPr="00185256">
        <w:rPr>
          <w:b/>
          <w:sz w:val="20"/>
          <w:szCs w:val="20"/>
          <w:u w:val="single"/>
        </w:rPr>
        <w:tab/>
      </w:r>
      <w:r w:rsidR="00F21AE9" w:rsidRPr="00185256">
        <w:rPr>
          <w:b/>
          <w:sz w:val="20"/>
          <w:szCs w:val="20"/>
          <w:u w:val="single"/>
        </w:rPr>
        <w:tab/>
      </w:r>
      <w:r w:rsidR="00C71821" w:rsidRPr="00185256">
        <w:rPr>
          <w:b/>
          <w:sz w:val="20"/>
          <w:szCs w:val="20"/>
          <w:u w:val="single"/>
        </w:rPr>
        <w:tab/>
      </w:r>
      <w:r w:rsidR="00F21AE9" w:rsidRPr="00185256">
        <w:rPr>
          <w:b/>
          <w:sz w:val="20"/>
          <w:szCs w:val="20"/>
          <w:u w:val="single"/>
        </w:rPr>
        <w:t>BDM Section 6.3.11</w:t>
      </w:r>
    </w:p>
    <w:p w14:paraId="192EC3FD" w14:textId="2C8C8031" w:rsidR="0057611D" w:rsidRPr="00185256" w:rsidRDefault="0057611D" w:rsidP="00492A84">
      <w:pPr>
        <w:spacing w:after="0" w:line="240" w:lineRule="auto"/>
        <w:ind w:firstLine="720"/>
        <w:rPr>
          <w:sz w:val="20"/>
          <w:szCs w:val="20"/>
          <w:u w:val="single"/>
        </w:rPr>
      </w:pPr>
      <w:r w:rsidRPr="00185256">
        <w:rPr>
          <w:sz w:val="20"/>
          <w:szCs w:val="20"/>
          <w:u w:val="single"/>
        </w:rPr>
        <w:t>Plan view</w:t>
      </w:r>
      <w:r w:rsidR="00195F6B" w:rsidRPr="00185256">
        <w:rPr>
          <w:sz w:val="20"/>
          <w:szCs w:val="20"/>
          <w:u w:val="single"/>
        </w:rPr>
        <w:t xml:space="preserve"> </w:t>
      </w:r>
      <w:r w:rsidR="008D7DA5" w:rsidRPr="00185256">
        <w:rPr>
          <w:sz w:val="20"/>
          <w:szCs w:val="20"/>
          <w:u w:val="single"/>
        </w:rPr>
        <w:t>(typical bent</w:t>
      </w:r>
      <w:r w:rsidR="00231D23" w:rsidRPr="00185256">
        <w:rPr>
          <w:sz w:val="20"/>
          <w:szCs w:val="20"/>
          <w:u w:val="single"/>
        </w:rPr>
        <w:t>s</w:t>
      </w:r>
      <w:r w:rsidR="008D7DA5" w:rsidRPr="00185256">
        <w:rPr>
          <w:sz w:val="20"/>
          <w:szCs w:val="20"/>
          <w:u w:val="single"/>
        </w:rPr>
        <w:t>)</w:t>
      </w:r>
      <w:r w:rsidR="009A00AC">
        <w:rPr>
          <w:sz w:val="20"/>
          <w:szCs w:val="20"/>
          <w:u w:val="single"/>
        </w:rPr>
        <w:t>*</w:t>
      </w:r>
      <w:r w:rsidR="00195F6B" w:rsidRPr="00185256">
        <w:rPr>
          <w:sz w:val="20"/>
          <w:szCs w:val="20"/>
          <w:u w:val="single"/>
        </w:rPr>
        <w:tab/>
      </w:r>
      <w:r w:rsidR="00195F6B" w:rsidRPr="00185256">
        <w:rPr>
          <w:sz w:val="20"/>
          <w:szCs w:val="20"/>
          <w:u w:val="single"/>
        </w:rPr>
        <w:tab/>
      </w:r>
      <w:r w:rsidR="00195F6B" w:rsidRPr="00185256">
        <w:rPr>
          <w:sz w:val="20"/>
          <w:szCs w:val="20"/>
          <w:u w:val="single"/>
        </w:rPr>
        <w:tab/>
      </w:r>
      <w:r w:rsidR="00195F6B" w:rsidRPr="00185256">
        <w:rPr>
          <w:sz w:val="20"/>
          <w:szCs w:val="20"/>
          <w:u w:val="single"/>
        </w:rPr>
        <w:tab/>
      </w:r>
      <w:r w:rsidR="00195F6B" w:rsidRPr="00185256">
        <w:rPr>
          <w:sz w:val="20"/>
          <w:szCs w:val="20"/>
          <w:u w:val="single"/>
        </w:rPr>
        <w:tab/>
      </w:r>
      <w:r w:rsidR="00195F6B" w:rsidRPr="00185256">
        <w:rPr>
          <w:sz w:val="20"/>
          <w:szCs w:val="20"/>
          <w:u w:val="single"/>
        </w:rPr>
        <w:tab/>
      </w:r>
      <w:r w:rsidR="00195F6B" w:rsidRPr="00185256">
        <w:rPr>
          <w:sz w:val="20"/>
          <w:szCs w:val="20"/>
          <w:u w:val="single"/>
        </w:rPr>
        <w:tab/>
      </w:r>
      <w:r w:rsidR="008D7DA5" w:rsidRPr="00185256">
        <w:rPr>
          <w:sz w:val="20"/>
          <w:szCs w:val="20"/>
          <w:u w:val="single"/>
        </w:rPr>
        <w:t xml:space="preserve">BDM </w:t>
      </w:r>
      <w:r w:rsidR="00195F6B" w:rsidRPr="00185256">
        <w:rPr>
          <w:sz w:val="20"/>
          <w:szCs w:val="20"/>
          <w:u w:val="single"/>
        </w:rPr>
        <w:t>Section 6.3.11.2</w:t>
      </w:r>
    </w:p>
    <w:p w14:paraId="4C8CFFFA" w14:textId="11750256" w:rsidR="003F01B1" w:rsidRPr="00185256" w:rsidRDefault="00040930" w:rsidP="00D227C0">
      <w:pPr>
        <w:spacing w:after="0" w:line="240" w:lineRule="auto"/>
        <w:rPr>
          <w:sz w:val="20"/>
          <w:szCs w:val="20"/>
          <w:u w:val="single"/>
        </w:rPr>
      </w:pPr>
      <w:r w:rsidRPr="00185256">
        <w:rPr>
          <w:sz w:val="20"/>
          <w:szCs w:val="20"/>
          <w:u w:val="single"/>
        </w:rPr>
        <w:t>E</w:t>
      </w:r>
      <w:r w:rsidR="003F01B1" w:rsidRPr="00185256">
        <w:rPr>
          <w:sz w:val="20"/>
          <w:szCs w:val="20"/>
          <w:u w:val="single"/>
        </w:rPr>
        <w:t>nd/</w:t>
      </w:r>
      <w:r w:rsidRPr="00185256">
        <w:rPr>
          <w:sz w:val="20"/>
          <w:szCs w:val="20"/>
          <w:u w:val="single"/>
        </w:rPr>
        <w:t>I</w:t>
      </w:r>
      <w:r w:rsidR="003F01B1" w:rsidRPr="00185256">
        <w:rPr>
          <w:sz w:val="20"/>
          <w:szCs w:val="20"/>
          <w:u w:val="single"/>
        </w:rPr>
        <w:t>nt</w:t>
      </w:r>
      <w:r w:rsidR="0059684E">
        <w:rPr>
          <w:sz w:val="20"/>
          <w:szCs w:val="20"/>
          <w:u w:val="single"/>
        </w:rPr>
        <w:t>erior</w:t>
      </w:r>
      <w:r w:rsidR="009A00AC">
        <w:rPr>
          <w:sz w:val="20"/>
          <w:szCs w:val="20"/>
          <w:u w:val="single"/>
        </w:rPr>
        <w:t>*</w:t>
      </w:r>
    </w:p>
    <w:p w14:paraId="777F138B" w14:textId="77777777" w:rsidR="00060091" w:rsidRDefault="00975E13" w:rsidP="00E47DE1">
      <w:pPr>
        <w:spacing w:after="0" w:line="240" w:lineRule="auto"/>
        <w:rPr>
          <w:sz w:val="20"/>
          <w:szCs w:val="20"/>
        </w:rPr>
      </w:pPr>
      <w:sdt>
        <w:sdtPr>
          <w:rPr>
            <w:sz w:val="20"/>
            <w:szCs w:val="20"/>
          </w:rPr>
          <w:id w:val="-1486078132"/>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E47DE1" w:rsidRPr="00185256">
        <w:rPr>
          <w:sz w:val="20"/>
          <w:szCs w:val="20"/>
        </w:rPr>
        <w:t xml:space="preserve"> </w:t>
      </w:r>
      <w:sdt>
        <w:sdtPr>
          <w:rPr>
            <w:sz w:val="20"/>
            <w:szCs w:val="20"/>
          </w:rPr>
          <w:id w:val="-1750257252"/>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E47DE1" w:rsidRPr="00185256">
        <w:rPr>
          <w:sz w:val="20"/>
          <w:szCs w:val="20"/>
        </w:rPr>
        <w:t xml:space="preserve"> </w:t>
      </w:r>
      <w:r w:rsidR="00060091">
        <w:rPr>
          <w:sz w:val="20"/>
          <w:szCs w:val="20"/>
        </w:rPr>
        <w:t xml:space="preserve">Select scale </w:t>
      </w:r>
      <w:r w:rsidR="00AE5AF1" w:rsidRPr="00185256">
        <w:rPr>
          <w:sz w:val="20"/>
          <w:szCs w:val="20"/>
        </w:rPr>
        <w:t>that allow</w:t>
      </w:r>
      <w:r w:rsidR="00060091">
        <w:rPr>
          <w:sz w:val="20"/>
          <w:szCs w:val="20"/>
        </w:rPr>
        <w:t>s</w:t>
      </w:r>
      <w:r w:rsidR="00AE5AF1" w:rsidRPr="00185256">
        <w:rPr>
          <w:sz w:val="20"/>
          <w:szCs w:val="20"/>
        </w:rPr>
        <w:t xml:space="preserve"> both the plan and elevation view of a bent to</w:t>
      </w:r>
      <w:r w:rsidR="00E47DE1" w:rsidRPr="00185256">
        <w:rPr>
          <w:sz w:val="20"/>
          <w:szCs w:val="20"/>
        </w:rPr>
        <w:t xml:space="preserve"> </w:t>
      </w:r>
      <w:r w:rsidR="00060091">
        <w:rPr>
          <w:sz w:val="20"/>
          <w:szCs w:val="20"/>
        </w:rPr>
        <w:t>fit on one sheet</w:t>
      </w:r>
      <w:r w:rsidR="0149C4F4" w:rsidRPr="00185256">
        <w:rPr>
          <w:sz w:val="20"/>
          <w:szCs w:val="20"/>
        </w:rPr>
        <w:t xml:space="preserve"> and clearly show the reinforcing details</w:t>
      </w:r>
      <w:r w:rsidR="00060091">
        <w:rPr>
          <w:sz w:val="20"/>
          <w:szCs w:val="20"/>
        </w:rPr>
        <w:t xml:space="preserve"> </w:t>
      </w:r>
    </w:p>
    <w:p w14:paraId="41D36B8E" w14:textId="77777777" w:rsidR="00AE5AF1" w:rsidRPr="00185256" w:rsidRDefault="00975E13" w:rsidP="00E47DE1">
      <w:pPr>
        <w:spacing w:after="0" w:line="240" w:lineRule="auto"/>
        <w:rPr>
          <w:sz w:val="20"/>
          <w:szCs w:val="20"/>
        </w:rPr>
      </w:pPr>
      <w:sdt>
        <w:sdtPr>
          <w:rPr>
            <w:sz w:val="20"/>
            <w:szCs w:val="20"/>
          </w:rPr>
          <w:id w:val="1454059844"/>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AE5AF1" w:rsidRPr="00185256">
        <w:rPr>
          <w:sz w:val="20"/>
          <w:szCs w:val="20"/>
        </w:rPr>
        <w:t xml:space="preserve"> </w:t>
      </w:r>
      <w:sdt>
        <w:sdtPr>
          <w:rPr>
            <w:sz w:val="20"/>
            <w:szCs w:val="20"/>
          </w:rPr>
          <w:id w:val="1015652163"/>
          <w14:checkbox>
            <w14:checked w14:val="0"/>
            <w14:checkedState w14:val="2612" w14:font="MS Gothic"/>
            <w14:uncheckedState w14:val="2610" w14:font="MS Gothic"/>
          </w14:checkbox>
        </w:sdtPr>
        <w:sdtEndPr/>
        <w:sdtContent>
          <w:r w:rsidR="00AE5AF1" w:rsidRPr="00185256">
            <w:rPr>
              <w:rFonts w:ascii="MS Gothic" w:eastAsia="MS Gothic" w:hAnsi="MS Gothic" w:hint="eastAsia"/>
              <w:sz w:val="20"/>
              <w:szCs w:val="20"/>
            </w:rPr>
            <w:t>☐</w:t>
          </w:r>
        </w:sdtContent>
      </w:sdt>
      <w:r w:rsidR="00AE5AF1" w:rsidRPr="00185256">
        <w:rPr>
          <w:sz w:val="20"/>
          <w:szCs w:val="20"/>
        </w:rPr>
        <w:t xml:space="preserve"> Note direction of stationing </w:t>
      </w:r>
    </w:p>
    <w:p w14:paraId="324BB316" w14:textId="10B06BFE" w:rsidR="00CA62AD" w:rsidRPr="00185256" w:rsidRDefault="00975E13" w:rsidP="00E47DE1">
      <w:pPr>
        <w:spacing w:after="0" w:line="240" w:lineRule="auto"/>
        <w:rPr>
          <w:sz w:val="20"/>
          <w:szCs w:val="20"/>
        </w:rPr>
      </w:pPr>
      <w:sdt>
        <w:sdtPr>
          <w:rPr>
            <w:sz w:val="20"/>
            <w:szCs w:val="20"/>
          </w:rPr>
          <w:id w:val="-1952767529"/>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2007476801"/>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060091">
        <w:rPr>
          <w:sz w:val="20"/>
          <w:szCs w:val="20"/>
        </w:rPr>
        <w:t xml:space="preserve">Centerline of construction, survey </w:t>
      </w:r>
      <w:r w:rsidR="00CA62AD" w:rsidRPr="00185256">
        <w:rPr>
          <w:sz w:val="20"/>
          <w:szCs w:val="20"/>
        </w:rPr>
        <w:t>or bridge centerline</w:t>
      </w:r>
      <w:r w:rsidR="00060091">
        <w:rPr>
          <w:sz w:val="20"/>
          <w:szCs w:val="20"/>
        </w:rPr>
        <w:t xml:space="preserve"> noted</w:t>
      </w:r>
    </w:p>
    <w:p w14:paraId="3512E71E" w14:textId="77777777" w:rsidR="00C75B85" w:rsidRPr="00185256" w:rsidRDefault="00975E13" w:rsidP="00E47DE1">
      <w:pPr>
        <w:spacing w:after="0" w:line="240" w:lineRule="auto"/>
        <w:rPr>
          <w:sz w:val="20"/>
          <w:szCs w:val="20"/>
        </w:rPr>
      </w:pPr>
      <w:sdt>
        <w:sdtPr>
          <w:rPr>
            <w:sz w:val="20"/>
            <w:szCs w:val="20"/>
          </w:rPr>
          <w:id w:val="2119791624"/>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331055020"/>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C75B85" w:rsidRPr="00185256">
        <w:rPr>
          <w:sz w:val="20"/>
          <w:szCs w:val="20"/>
        </w:rPr>
        <w:t xml:space="preserve">Dimension overall length of </w:t>
      </w:r>
      <w:r w:rsidR="00CA62AD" w:rsidRPr="00185256">
        <w:rPr>
          <w:sz w:val="20"/>
          <w:szCs w:val="20"/>
        </w:rPr>
        <w:t xml:space="preserve">the </w:t>
      </w:r>
      <w:r w:rsidR="00C75B85" w:rsidRPr="00185256">
        <w:rPr>
          <w:sz w:val="20"/>
          <w:szCs w:val="20"/>
        </w:rPr>
        <w:t xml:space="preserve">bent </w:t>
      </w:r>
    </w:p>
    <w:p w14:paraId="61A5AEF1" w14:textId="231F94D4" w:rsidR="00CA62AD" w:rsidRPr="00185256" w:rsidRDefault="00975E13" w:rsidP="00E47DE1">
      <w:pPr>
        <w:autoSpaceDE w:val="0"/>
        <w:autoSpaceDN w:val="0"/>
        <w:adjustRightInd w:val="0"/>
        <w:spacing w:after="0" w:line="240" w:lineRule="auto"/>
        <w:rPr>
          <w:sz w:val="20"/>
          <w:szCs w:val="20"/>
        </w:rPr>
      </w:pPr>
      <w:sdt>
        <w:sdtPr>
          <w:rPr>
            <w:sz w:val="20"/>
            <w:szCs w:val="20"/>
          </w:rPr>
          <w:id w:val="-931039496"/>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573382028"/>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CA62AD" w:rsidRPr="00185256">
        <w:rPr>
          <w:sz w:val="20"/>
          <w:szCs w:val="20"/>
        </w:rPr>
        <w:t xml:space="preserve">Dimension distances between the outside edges of the bent to </w:t>
      </w:r>
      <w:r w:rsidR="00060091">
        <w:rPr>
          <w:sz w:val="20"/>
          <w:szCs w:val="20"/>
        </w:rPr>
        <w:t xml:space="preserve">centerline of construction, survey </w:t>
      </w:r>
      <w:r w:rsidR="00CA62AD" w:rsidRPr="00185256">
        <w:rPr>
          <w:sz w:val="20"/>
          <w:szCs w:val="20"/>
        </w:rPr>
        <w:t>or bridge centerline</w:t>
      </w:r>
    </w:p>
    <w:p w14:paraId="0FB4926D" w14:textId="77777777" w:rsidR="0073041C" w:rsidRPr="00185256" w:rsidRDefault="00975E13" w:rsidP="00E47DE1">
      <w:pPr>
        <w:spacing w:after="0" w:line="240" w:lineRule="auto"/>
        <w:rPr>
          <w:sz w:val="20"/>
          <w:szCs w:val="20"/>
        </w:rPr>
      </w:pPr>
      <w:sdt>
        <w:sdtPr>
          <w:rPr>
            <w:sz w:val="20"/>
            <w:szCs w:val="20"/>
          </w:rPr>
          <w:id w:val="1631968482"/>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160973646"/>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73041C" w:rsidRPr="00185256">
        <w:rPr>
          <w:sz w:val="20"/>
          <w:szCs w:val="20"/>
        </w:rPr>
        <w:t xml:space="preserve">Dimension bent width </w:t>
      </w:r>
    </w:p>
    <w:p w14:paraId="6B55122A" w14:textId="77777777" w:rsidR="00CA62AD" w:rsidRPr="00185256" w:rsidRDefault="00975E13" w:rsidP="00E47DE1">
      <w:pPr>
        <w:spacing w:after="0" w:line="240" w:lineRule="auto"/>
        <w:rPr>
          <w:sz w:val="20"/>
          <w:szCs w:val="20"/>
        </w:rPr>
      </w:pPr>
      <w:sdt>
        <w:sdtPr>
          <w:rPr>
            <w:sz w:val="20"/>
            <w:szCs w:val="20"/>
          </w:rPr>
          <w:id w:val="-1165394449"/>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661769304"/>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CA62AD" w:rsidRPr="00185256">
        <w:rPr>
          <w:sz w:val="20"/>
          <w:szCs w:val="20"/>
        </w:rPr>
        <w:t>Dimension bearing and bent centerline</w:t>
      </w:r>
    </w:p>
    <w:p w14:paraId="33D9E5F6" w14:textId="77777777" w:rsidR="00CA62AD" w:rsidRPr="00185256" w:rsidRDefault="00975E13" w:rsidP="00E47DE1">
      <w:pPr>
        <w:spacing w:after="0" w:line="240" w:lineRule="auto"/>
        <w:rPr>
          <w:sz w:val="20"/>
          <w:szCs w:val="20"/>
        </w:rPr>
      </w:pPr>
      <w:sdt>
        <w:sdtPr>
          <w:rPr>
            <w:sz w:val="20"/>
            <w:szCs w:val="20"/>
          </w:rPr>
          <w:id w:val="-1472744551"/>
          <w14:checkbox>
            <w14:checked w14:val="0"/>
            <w14:checkedState w14:val="2612" w14:font="MS Gothic"/>
            <w14:uncheckedState w14:val="2610" w14:font="MS Gothic"/>
          </w14:checkbox>
        </w:sdtPr>
        <w:sdtEndPr/>
        <w:sdtContent>
          <w:r w:rsidR="00E47DE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603222088"/>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C75B85" w:rsidRPr="00185256">
        <w:rPr>
          <w:sz w:val="20"/>
          <w:szCs w:val="20"/>
        </w:rPr>
        <w:t>Dimension distances to centerlines</w:t>
      </w:r>
      <w:r w:rsidR="00D81BDE" w:rsidRPr="00185256">
        <w:rPr>
          <w:sz w:val="20"/>
          <w:szCs w:val="20"/>
        </w:rPr>
        <w:t xml:space="preserve"> dowels, bearings etc.</w:t>
      </w:r>
    </w:p>
    <w:p w14:paraId="4B7D6A1B" w14:textId="7EE4225D" w:rsidR="009254A6" w:rsidRPr="00185256" w:rsidRDefault="00975E13" w:rsidP="00E47DE1">
      <w:pPr>
        <w:spacing w:after="0" w:line="240" w:lineRule="auto"/>
        <w:rPr>
          <w:sz w:val="20"/>
          <w:szCs w:val="20"/>
        </w:rPr>
      </w:pPr>
      <w:sdt>
        <w:sdtPr>
          <w:rPr>
            <w:sz w:val="20"/>
            <w:szCs w:val="20"/>
          </w:rPr>
          <w:id w:val="974260335"/>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737858079"/>
          <w14:checkbox>
            <w14:checked w14:val="0"/>
            <w14:checkedState w14:val="2612" w14:font="MS Gothic"/>
            <w14:uncheckedState w14:val="2610" w14:font="MS Gothic"/>
          </w14:checkbox>
        </w:sdtPr>
        <w:sdtEndPr/>
        <w:sdtContent>
          <w:r w:rsidR="00FB7AA2" w:rsidRPr="00185256">
            <w:rPr>
              <w:rFonts w:ascii="MS Gothic" w:eastAsia="MS Gothic" w:hAnsi="MS Gothic" w:hint="eastAsia"/>
              <w:sz w:val="20"/>
              <w:szCs w:val="20"/>
            </w:rPr>
            <w:t>☐</w:t>
          </w:r>
        </w:sdtContent>
      </w:sdt>
      <w:r w:rsidR="003F01B1" w:rsidRPr="00185256">
        <w:rPr>
          <w:sz w:val="20"/>
          <w:szCs w:val="20"/>
        </w:rPr>
        <w:t xml:space="preserve"> </w:t>
      </w:r>
      <w:r w:rsidR="009254A6" w:rsidRPr="00185256">
        <w:rPr>
          <w:sz w:val="20"/>
          <w:szCs w:val="20"/>
        </w:rPr>
        <w:t xml:space="preserve">Dimension girder/beam spacing including distance </w:t>
      </w:r>
      <w:r w:rsidR="0059684E">
        <w:rPr>
          <w:sz w:val="20"/>
          <w:szCs w:val="20"/>
        </w:rPr>
        <w:t xml:space="preserve">to </w:t>
      </w:r>
      <w:r w:rsidR="005A5ED5" w:rsidRPr="00185256">
        <w:rPr>
          <w:sz w:val="20"/>
          <w:szCs w:val="20"/>
        </w:rPr>
        <w:t xml:space="preserve">and </w:t>
      </w:r>
      <w:r w:rsidR="009254A6" w:rsidRPr="00185256">
        <w:rPr>
          <w:sz w:val="20"/>
          <w:szCs w:val="20"/>
        </w:rPr>
        <w:t>from first/last girder to end of bent</w:t>
      </w:r>
      <w:r w:rsidR="0059684E">
        <w:rPr>
          <w:sz w:val="20"/>
          <w:szCs w:val="20"/>
        </w:rPr>
        <w:t xml:space="preserve"> </w:t>
      </w:r>
    </w:p>
    <w:p w14:paraId="4F30DF46" w14:textId="46679C8E" w:rsidR="009254A6" w:rsidRPr="00185256" w:rsidRDefault="00975E13" w:rsidP="00E47DE1">
      <w:pPr>
        <w:spacing w:after="0" w:line="240" w:lineRule="auto"/>
        <w:rPr>
          <w:sz w:val="20"/>
          <w:szCs w:val="20"/>
        </w:rPr>
      </w:pPr>
      <w:sdt>
        <w:sdtPr>
          <w:rPr>
            <w:sz w:val="20"/>
            <w:szCs w:val="20"/>
          </w:rPr>
          <w:id w:val="1861243531"/>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79676789"/>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59684E">
        <w:rPr>
          <w:sz w:val="20"/>
          <w:szCs w:val="20"/>
        </w:rPr>
        <w:t>Show d</w:t>
      </w:r>
      <w:r w:rsidR="009254A6" w:rsidRPr="00185256">
        <w:rPr>
          <w:sz w:val="20"/>
          <w:szCs w:val="20"/>
        </w:rPr>
        <w:t>istances from centerline to staged construction joint</w:t>
      </w:r>
      <w:r w:rsidR="00397AFF" w:rsidRPr="00185256">
        <w:rPr>
          <w:sz w:val="20"/>
          <w:szCs w:val="20"/>
        </w:rPr>
        <w:t xml:space="preserve"> if applicable</w:t>
      </w:r>
    </w:p>
    <w:p w14:paraId="6A8D7E31" w14:textId="05551DD4" w:rsidR="00D81BDE" w:rsidRPr="00185256" w:rsidRDefault="00975E13" w:rsidP="00E47DE1">
      <w:pPr>
        <w:spacing w:after="0" w:line="240" w:lineRule="auto"/>
        <w:rPr>
          <w:sz w:val="20"/>
          <w:szCs w:val="20"/>
        </w:rPr>
      </w:pPr>
      <w:sdt>
        <w:sdtPr>
          <w:rPr>
            <w:sz w:val="20"/>
            <w:szCs w:val="20"/>
          </w:rPr>
          <w:id w:val="771981469"/>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820451562"/>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D81BDE" w:rsidRPr="00185256">
        <w:rPr>
          <w:sz w:val="20"/>
          <w:szCs w:val="20"/>
        </w:rPr>
        <w:t>Skew angle</w:t>
      </w:r>
      <w:r w:rsidR="0059684E">
        <w:rPr>
          <w:sz w:val="20"/>
          <w:szCs w:val="20"/>
        </w:rPr>
        <w:t xml:space="preserve"> shown</w:t>
      </w:r>
    </w:p>
    <w:p w14:paraId="4FDD41D8" w14:textId="77777777" w:rsidR="00195F6B" w:rsidRPr="00185256" w:rsidRDefault="00975E13" w:rsidP="00E47DE1">
      <w:pPr>
        <w:spacing w:after="0" w:line="240" w:lineRule="auto"/>
        <w:rPr>
          <w:sz w:val="20"/>
          <w:szCs w:val="20"/>
        </w:rPr>
      </w:pPr>
      <w:sdt>
        <w:sdtPr>
          <w:rPr>
            <w:sz w:val="20"/>
            <w:szCs w:val="20"/>
          </w:rPr>
          <w:id w:val="-1990628585"/>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639951244"/>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9254A6" w:rsidRPr="00185256">
        <w:rPr>
          <w:sz w:val="20"/>
          <w:szCs w:val="20"/>
        </w:rPr>
        <w:t>Show beam numbers</w:t>
      </w:r>
      <w:r w:rsidR="00397AFF" w:rsidRPr="00185256">
        <w:rPr>
          <w:sz w:val="20"/>
          <w:szCs w:val="20"/>
        </w:rPr>
        <w:t xml:space="preserve"> if applicable</w:t>
      </w:r>
    </w:p>
    <w:p w14:paraId="168ABA15" w14:textId="77777777" w:rsidR="000C1DA3" w:rsidRPr="00185256" w:rsidRDefault="00975E13" w:rsidP="00E47DE1">
      <w:pPr>
        <w:spacing w:after="0" w:line="240" w:lineRule="auto"/>
        <w:rPr>
          <w:sz w:val="20"/>
          <w:szCs w:val="20"/>
        </w:rPr>
      </w:pPr>
      <w:sdt>
        <w:sdtPr>
          <w:rPr>
            <w:sz w:val="20"/>
            <w:szCs w:val="20"/>
          </w:rPr>
          <w:id w:val="991135681"/>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1566843081"/>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CA62AD" w:rsidRPr="00185256">
        <w:rPr>
          <w:sz w:val="20"/>
          <w:szCs w:val="20"/>
        </w:rPr>
        <w:t>Show b</w:t>
      </w:r>
      <w:r w:rsidR="009254A6" w:rsidRPr="00185256">
        <w:rPr>
          <w:sz w:val="20"/>
          <w:szCs w:val="20"/>
        </w:rPr>
        <w:t>eam seat location, size and anchor bolt information</w:t>
      </w:r>
    </w:p>
    <w:p w14:paraId="6713E6B4" w14:textId="39F76B09" w:rsidR="00D218AC" w:rsidRPr="00185256" w:rsidRDefault="00975E13" w:rsidP="00E47DE1">
      <w:pPr>
        <w:spacing w:after="0" w:line="240" w:lineRule="auto"/>
        <w:rPr>
          <w:sz w:val="20"/>
          <w:szCs w:val="20"/>
        </w:rPr>
      </w:pPr>
      <w:sdt>
        <w:sdtPr>
          <w:rPr>
            <w:sz w:val="20"/>
            <w:szCs w:val="20"/>
          </w:rPr>
          <w:id w:val="522124668"/>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273016695"/>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6D53BB" w:rsidRPr="00185256">
        <w:rPr>
          <w:sz w:val="20"/>
          <w:szCs w:val="20"/>
        </w:rPr>
        <w:t>Wing W</w:t>
      </w:r>
      <w:r w:rsidR="00D218AC" w:rsidRPr="00185256">
        <w:rPr>
          <w:sz w:val="20"/>
          <w:szCs w:val="20"/>
        </w:rPr>
        <w:t>alls</w:t>
      </w:r>
      <w:r w:rsidR="00195F6B" w:rsidRPr="00185256">
        <w:rPr>
          <w:sz w:val="20"/>
          <w:szCs w:val="20"/>
        </w:rPr>
        <w:t xml:space="preserve"> length and width</w:t>
      </w:r>
      <w:r w:rsidR="0059684E">
        <w:rPr>
          <w:sz w:val="20"/>
          <w:szCs w:val="20"/>
        </w:rPr>
        <w:t xml:space="preserve"> shown</w:t>
      </w:r>
    </w:p>
    <w:p w14:paraId="0BCDD471" w14:textId="00720CDC" w:rsidR="00D218AC" w:rsidRPr="00185256" w:rsidRDefault="00975E13" w:rsidP="00E47DE1">
      <w:pPr>
        <w:spacing w:after="0" w:line="240" w:lineRule="auto"/>
        <w:rPr>
          <w:sz w:val="20"/>
          <w:szCs w:val="20"/>
        </w:rPr>
      </w:pPr>
      <w:sdt>
        <w:sdtPr>
          <w:rPr>
            <w:sz w:val="20"/>
            <w:szCs w:val="20"/>
          </w:rPr>
          <w:id w:val="-2032337845"/>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903031783"/>
          <w14:checkbox>
            <w14:checked w14:val="0"/>
            <w14:checkedState w14:val="2612" w14:font="MS Gothic"/>
            <w14:uncheckedState w14:val="2610" w14:font="MS Gothic"/>
          </w14:checkbox>
        </w:sdtPr>
        <w:sdtEndPr/>
        <w:sdtContent>
          <w:r w:rsidR="0054413C" w:rsidRPr="00185256">
            <w:rPr>
              <w:rFonts w:ascii="MS Gothic" w:eastAsia="MS Gothic" w:hAnsi="MS Gothic" w:hint="eastAsia"/>
              <w:sz w:val="20"/>
              <w:szCs w:val="20"/>
            </w:rPr>
            <w:t>☐</w:t>
          </w:r>
        </w:sdtContent>
      </w:sdt>
      <w:r w:rsidR="003F01B1" w:rsidRPr="00185256">
        <w:rPr>
          <w:sz w:val="20"/>
          <w:szCs w:val="20"/>
        </w:rPr>
        <w:t xml:space="preserve"> </w:t>
      </w:r>
      <w:r w:rsidR="0059684E">
        <w:rPr>
          <w:sz w:val="20"/>
          <w:szCs w:val="20"/>
        </w:rPr>
        <w:t>Show shear k</w:t>
      </w:r>
      <w:r w:rsidR="00D218AC" w:rsidRPr="00185256">
        <w:rPr>
          <w:sz w:val="20"/>
          <w:szCs w:val="20"/>
        </w:rPr>
        <w:t>eys</w:t>
      </w:r>
      <w:r w:rsidR="00397AFF" w:rsidRPr="00185256">
        <w:rPr>
          <w:sz w:val="20"/>
          <w:szCs w:val="20"/>
        </w:rPr>
        <w:t xml:space="preserve"> if applicable</w:t>
      </w:r>
    </w:p>
    <w:p w14:paraId="2AA03A15" w14:textId="77777777" w:rsidR="00D218AC" w:rsidRPr="00185256" w:rsidRDefault="00975E13" w:rsidP="00E47DE1">
      <w:pPr>
        <w:spacing w:after="0" w:line="240" w:lineRule="auto"/>
        <w:rPr>
          <w:sz w:val="20"/>
          <w:szCs w:val="20"/>
        </w:rPr>
      </w:pPr>
      <w:sdt>
        <w:sdtPr>
          <w:rPr>
            <w:sz w:val="20"/>
            <w:szCs w:val="20"/>
          </w:rPr>
          <w:id w:val="-1722281371"/>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sdt>
        <w:sdtPr>
          <w:rPr>
            <w:sz w:val="20"/>
            <w:szCs w:val="20"/>
          </w:rPr>
          <w:id w:val="-370083811"/>
          <w14:checkbox>
            <w14:checked w14:val="0"/>
            <w14:checkedState w14:val="2612" w14:font="MS Gothic"/>
            <w14:uncheckedState w14:val="2610" w14:font="MS Gothic"/>
          </w14:checkbox>
        </w:sdtPr>
        <w:sdtEndPr/>
        <w:sdtContent>
          <w:r w:rsidR="003F01B1" w:rsidRPr="00185256">
            <w:rPr>
              <w:rFonts w:ascii="MS Gothic" w:eastAsia="MS Gothic" w:hAnsi="MS Gothic" w:hint="eastAsia"/>
              <w:sz w:val="20"/>
              <w:szCs w:val="20"/>
            </w:rPr>
            <w:t>☐</w:t>
          </w:r>
        </w:sdtContent>
      </w:sdt>
      <w:r w:rsidR="003F01B1" w:rsidRPr="00185256">
        <w:rPr>
          <w:sz w:val="20"/>
          <w:szCs w:val="20"/>
        </w:rPr>
        <w:t xml:space="preserve"> </w:t>
      </w:r>
      <w:r w:rsidR="002A4593" w:rsidRPr="00185256">
        <w:rPr>
          <w:sz w:val="20"/>
          <w:szCs w:val="20"/>
        </w:rPr>
        <w:t>Type and thickness of e</w:t>
      </w:r>
      <w:r w:rsidR="00320B50" w:rsidRPr="00185256">
        <w:rPr>
          <w:sz w:val="20"/>
          <w:szCs w:val="20"/>
        </w:rPr>
        <w:t>xpansion joint</w:t>
      </w:r>
      <w:r w:rsidR="00231D23" w:rsidRPr="00185256">
        <w:rPr>
          <w:sz w:val="20"/>
          <w:szCs w:val="20"/>
        </w:rPr>
        <w:t xml:space="preserve"> </w:t>
      </w:r>
      <w:r w:rsidR="00320B50" w:rsidRPr="00185256">
        <w:rPr>
          <w:sz w:val="20"/>
          <w:szCs w:val="20"/>
        </w:rPr>
        <w:t xml:space="preserve">material </w:t>
      </w:r>
      <w:r w:rsidR="00195F6B" w:rsidRPr="00185256">
        <w:rPr>
          <w:sz w:val="20"/>
          <w:szCs w:val="20"/>
        </w:rPr>
        <w:t>if applicable</w:t>
      </w:r>
    </w:p>
    <w:p w14:paraId="2946DB82" w14:textId="77777777" w:rsidR="00D218AC" w:rsidRPr="00185256" w:rsidRDefault="00D218AC" w:rsidP="00492A84">
      <w:pPr>
        <w:spacing w:after="0" w:line="240" w:lineRule="auto"/>
        <w:ind w:firstLine="720"/>
        <w:rPr>
          <w:b/>
          <w:sz w:val="20"/>
          <w:szCs w:val="20"/>
          <w:u w:val="single"/>
        </w:rPr>
      </w:pPr>
    </w:p>
    <w:p w14:paraId="2B5AA09F" w14:textId="45AD6C2C" w:rsidR="009A00AC" w:rsidRPr="00185256" w:rsidRDefault="009A00AC" w:rsidP="009A00AC">
      <w:pPr>
        <w:spacing w:after="0" w:line="240" w:lineRule="auto"/>
        <w:ind w:firstLine="720"/>
        <w:rPr>
          <w:sz w:val="20"/>
          <w:szCs w:val="20"/>
        </w:rPr>
      </w:pPr>
      <w:r w:rsidRPr="00185256">
        <w:rPr>
          <w:sz w:val="20"/>
          <w:szCs w:val="20"/>
          <w:u w:val="single"/>
        </w:rPr>
        <w:t>Elevation View</w:t>
      </w:r>
      <w:r>
        <w:rPr>
          <w:sz w:val="20"/>
          <w:szCs w:val="20"/>
          <w:u w:val="single"/>
        </w:rPr>
        <w:t xml:space="preserve"> </w:t>
      </w:r>
      <w:r w:rsidRPr="00185256">
        <w:rPr>
          <w:sz w:val="20"/>
          <w:szCs w:val="20"/>
          <w:u w:val="single"/>
        </w:rPr>
        <w:t>(typical bents)</w:t>
      </w:r>
      <w:r>
        <w:rPr>
          <w:sz w:val="20"/>
          <w:szCs w:val="20"/>
          <w:u w:val="single"/>
        </w:rPr>
        <w:t xml:space="preserve"> or Bridge Typical Section</w:t>
      </w:r>
      <w:r w:rsidRPr="00185256">
        <w:rPr>
          <w:sz w:val="20"/>
          <w:szCs w:val="20"/>
          <w:u w:val="single"/>
        </w:rPr>
        <w:tab/>
        <w:t xml:space="preserve">BDM Section </w:t>
      </w:r>
      <w:r>
        <w:rPr>
          <w:sz w:val="20"/>
          <w:szCs w:val="20"/>
          <w:u w:val="single"/>
        </w:rPr>
        <w:t xml:space="preserve">3.3.2.7 &amp; </w:t>
      </w:r>
      <w:r w:rsidRPr="00185256">
        <w:rPr>
          <w:sz w:val="20"/>
          <w:szCs w:val="20"/>
          <w:u w:val="single"/>
        </w:rPr>
        <w:t>6.3.11.3</w:t>
      </w:r>
      <w:r>
        <w:rPr>
          <w:sz w:val="20"/>
          <w:szCs w:val="20"/>
          <w:u w:val="single"/>
        </w:rPr>
        <w:t xml:space="preserve"> &amp; </w:t>
      </w:r>
      <w:r w:rsidRPr="00185256">
        <w:rPr>
          <w:sz w:val="20"/>
          <w:szCs w:val="20"/>
          <w:u w:val="single"/>
        </w:rPr>
        <w:t>6.3.13.4.1</w:t>
      </w:r>
      <w:r>
        <w:rPr>
          <w:sz w:val="20"/>
          <w:szCs w:val="20"/>
          <w:u w:val="single"/>
        </w:rPr>
        <w:t xml:space="preserve"> </w:t>
      </w:r>
    </w:p>
    <w:p w14:paraId="7C8473AF" w14:textId="4BE0EDBC" w:rsidR="00C249F4" w:rsidRPr="00185256" w:rsidRDefault="00975E13" w:rsidP="00D227C0">
      <w:pPr>
        <w:spacing w:after="0" w:line="240" w:lineRule="auto"/>
        <w:rPr>
          <w:sz w:val="20"/>
          <w:szCs w:val="20"/>
        </w:rPr>
      </w:pPr>
      <w:sdt>
        <w:sdtPr>
          <w:rPr>
            <w:sz w:val="20"/>
            <w:szCs w:val="20"/>
          </w:rPr>
          <w:id w:val="-1726282558"/>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59684E">
        <w:rPr>
          <w:sz w:val="20"/>
          <w:szCs w:val="20"/>
        </w:rPr>
        <w:t xml:space="preserve">Centerline of construction, survey </w:t>
      </w:r>
      <w:r w:rsidR="0059684E" w:rsidRPr="00185256">
        <w:rPr>
          <w:sz w:val="20"/>
          <w:szCs w:val="20"/>
        </w:rPr>
        <w:t>or bridge centerline</w:t>
      </w:r>
      <w:r w:rsidR="0059684E">
        <w:rPr>
          <w:sz w:val="20"/>
          <w:szCs w:val="20"/>
        </w:rPr>
        <w:t xml:space="preserve"> noted</w:t>
      </w:r>
    </w:p>
    <w:p w14:paraId="129CF7CC" w14:textId="4779DE20" w:rsidR="00C249F4" w:rsidRPr="00185256" w:rsidRDefault="00975E13" w:rsidP="00D227C0">
      <w:pPr>
        <w:spacing w:after="0" w:line="240" w:lineRule="auto"/>
        <w:rPr>
          <w:sz w:val="20"/>
          <w:szCs w:val="20"/>
        </w:rPr>
      </w:pPr>
      <w:sdt>
        <w:sdtPr>
          <w:rPr>
            <w:sz w:val="20"/>
            <w:szCs w:val="20"/>
          </w:rPr>
          <w:id w:val="292411800"/>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C249F4" w:rsidRPr="00185256">
        <w:rPr>
          <w:sz w:val="20"/>
          <w:szCs w:val="20"/>
        </w:rPr>
        <w:t xml:space="preserve">Dimension overall length of the bent </w:t>
      </w:r>
    </w:p>
    <w:p w14:paraId="36AD6A7B" w14:textId="77777777" w:rsidR="0059684E" w:rsidRPr="00185256" w:rsidRDefault="00975E13" w:rsidP="0059684E">
      <w:pPr>
        <w:autoSpaceDE w:val="0"/>
        <w:autoSpaceDN w:val="0"/>
        <w:adjustRightInd w:val="0"/>
        <w:spacing w:after="0" w:line="240" w:lineRule="auto"/>
        <w:rPr>
          <w:sz w:val="20"/>
          <w:szCs w:val="20"/>
        </w:rPr>
      </w:pPr>
      <w:sdt>
        <w:sdtPr>
          <w:rPr>
            <w:sz w:val="20"/>
            <w:szCs w:val="20"/>
          </w:rPr>
          <w:id w:val="-453409986"/>
          <w14:checkbox>
            <w14:checked w14:val="0"/>
            <w14:checkedState w14:val="2612" w14:font="MS Gothic"/>
            <w14:uncheckedState w14:val="2610" w14:font="MS Gothic"/>
          </w14:checkbox>
        </w:sdtPr>
        <w:sdtEndPr/>
        <w:sdtContent>
          <w:r w:rsidR="0059684E" w:rsidRPr="00185256">
            <w:rPr>
              <w:rFonts w:ascii="Segoe UI Symbol" w:hAnsi="Segoe UI Symbol" w:cs="Segoe UI Symbol"/>
              <w:sz w:val="20"/>
              <w:szCs w:val="20"/>
            </w:rPr>
            <w:t>☐</w:t>
          </w:r>
        </w:sdtContent>
      </w:sdt>
      <w:r w:rsidR="0059684E" w:rsidRPr="00185256">
        <w:rPr>
          <w:sz w:val="20"/>
          <w:szCs w:val="20"/>
        </w:rPr>
        <w:tab/>
        <w:t xml:space="preserve">Dimension distances between the outside edges of the bent to </w:t>
      </w:r>
      <w:r w:rsidR="0059684E">
        <w:rPr>
          <w:sz w:val="20"/>
          <w:szCs w:val="20"/>
        </w:rPr>
        <w:t xml:space="preserve">centerline of construction, survey </w:t>
      </w:r>
      <w:r w:rsidR="0059684E" w:rsidRPr="00185256">
        <w:rPr>
          <w:sz w:val="20"/>
          <w:szCs w:val="20"/>
        </w:rPr>
        <w:t>or bridge centerline</w:t>
      </w:r>
    </w:p>
    <w:p w14:paraId="3E2CF099" w14:textId="52463E79" w:rsidR="00C249F4" w:rsidRDefault="0059684E" w:rsidP="0059684E">
      <w:pPr>
        <w:autoSpaceDE w:val="0"/>
        <w:autoSpaceDN w:val="0"/>
        <w:adjustRightInd w:val="0"/>
        <w:spacing w:after="0" w:line="240" w:lineRule="auto"/>
        <w:ind w:firstLine="720"/>
        <w:rPr>
          <w:sz w:val="20"/>
          <w:szCs w:val="20"/>
        </w:rPr>
      </w:pPr>
      <w:proofErr w:type="gramStart"/>
      <w:r>
        <w:rPr>
          <w:sz w:val="20"/>
          <w:szCs w:val="20"/>
        </w:rPr>
        <w:t>a</w:t>
      </w:r>
      <w:r w:rsidR="00C249F4" w:rsidRPr="00185256">
        <w:rPr>
          <w:sz w:val="20"/>
          <w:szCs w:val="20"/>
        </w:rPr>
        <w:t>nd</w:t>
      </w:r>
      <w:proofErr w:type="gramEnd"/>
      <w:r>
        <w:rPr>
          <w:sz w:val="20"/>
          <w:szCs w:val="20"/>
        </w:rPr>
        <w:t xml:space="preserve"> to</w:t>
      </w:r>
      <w:r w:rsidR="00D227C0" w:rsidRPr="00185256">
        <w:rPr>
          <w:sz w:val="20"/>
          <w:szCs w:val="20"/>
        </w:rPr>
        <w:t xml:space="preserve"> </w:t>
      </w:r>
      <w:r w:rsidR="00C249F4" w:rsidRPr="00185256">
        <w:rPr>
          <w:sz w:val="20"/>
          <w:szCs w:val="20"/>
        </w:rPr>
        <w:t>wing walls</w:t>
      </w:r>
    </w:p>
    <w:p w14:paraId="290712CE" w14:textId="77777777" w:rsidR="009A00AC" w:rsidRDefault="00975E13" w:rsidP="009A00AC">
      <w:pPr>
        <w:autoSpaceDE w:val="0"/>
        <w:autoSpaceDN w:val="0"/>
        <w:adjustRightInd w:val="0"/>
        <w:spacing w:after="0" w:line="240" w:lineRule="auto"/>
        <w:rPr>
          <w:sz w:val="20"/>
          <w:szCs w:val="20"/>
        </w:rPr>
      </w:pPr>
      <w:sdt>
        <w:sdtPr>
          <w:rPr>
            <w:sz w:val="20"/>
            <w:szCs w:val="20"/>
          </w:rPr>
          <w:id w:val="15583620"/>
          <w14:checkbox>
            <w14:checked w14:val="0"/>
            <w14:checkedState w14:val="2612" w14:font="MS Gothic"/>
            <w14:uncheckedState w14:val="2610" w14:font="MS Gothic"/>
          </w14:checkbox>
        </w:sdtPr>
        <w:sdtEndPr/>
        <w:sdtContent>
          <w:r w:rsidR="009A00AC" w:rsidRPr="00185256">
            <w:rPr>
              <w:rFonts w:ascii="Segoe UI Symbol" w:hAnsi="Segoe UI Symbol" w:cs="Segoe UI Symbol"/>
              <w:sz w:val="20"/>
              <w:szCs w:val="20"/>
            </w:rPr>
            <w:t>☐</w:t>
          </w:r>
        </w:sdtContent>
      </w:sdt>
      <w:r w:rsidR="009A00AC" w:rsidRPr="00185256">
        <w:rPr>
          <w:sz w:val="20"/>
          <w:szCs w:val="20"/>
        </w:rPr>
        <w:tab/>
      </w:r>
      <w:r w:rsidR="009A00AC">
        <w:rPr>
          <w:sz w:val="20"/>
          <w:szCs w:val="20"/>
        </w:rPr>
        <w:t>Dimension</w:t>
      </w:r>
      <w:r w:rsidR="009A00AC" w:rsidRPr="00185256">
        <w:rPr>
          <w:sz w:val="20"/>
          <w:szCs w:val="20"/>
        </w:rPr>
        <w:t xml:space="preserve"> out-to-out superstructure width</w:t>
      </w:r>
    </w:p>
    <w:p w14:paraId="0F69417B" w14:textId="77777777" w:rsidR="009A00AC" w:rsidRPr="00185256" w:rsidRDefault="00975E13" w:rsidP="009A00AC">
      <w:pPr>
        <w:autoSpaceDE w:val="0"/>
        <w:autoSpaceDN w:val="0"/>
        <w:adjustRightInd w:val="0"/>
        <w:spacing w:after="0" w:line="240" w:lineRule="auto"/>
        <w:rPr>
          <w:sz w:val="20"/>
          <w:szCs w:val="20"/>
        </w:rPr>
      </w:pPr>
      <w:sdt>
        <w:sdtPr>
          <w:rPr>
            <w:sz w:val="20"/>
            <w:szCs w:val="20"/>
          </w:rPr>
          <w:id w:val="98767484"/>
          <w14:checkbox>
            <w14:checked w14:val="0"/>
            <w14:checkedState w14:val="2612" w14:font="MS Gothic"/>
            <w14:uncheckedState w14:val="2610" w14:font="MS Gothic"/>
          </w14:checkbox>
        </w:sdtPr>
        <w:sdtEndPr/>
        <w:sdtContent>
          <w:r w:rsidR="009A00AC" w:rsidRPr="00185256">
            <w:rPr>
              <w:rFonts w:ascii="Segoe UI Symbol" w:hAnsi="Segoe UI Symbol" w:cs="Segoe UI Symbol"/>
              <w:sz w:val="20"/>
              <w:szCs w:val="20"/>
            </w:rPr>
            <w:t>☐</w:t>
          </w:r>
        </w:sdtContent>
      </w:sdt>
      <w:r w:rsidR="009A00AC" w:rsidRPr="00185256">
        <w:rPr>
          <w:sz w:val="20"/>
          <w:szCs w:val="20"/>
        </w:rPr>
        <w:tab/>
      </w:r>
      <w:r w:rsidR="009A00AC">
        <w:rPr>
          <w:sz w:val="20"/>
          <w:szCs w:val="20"/>
        </w:rPr>
        <w:t>Dimension overall superstructure thickness</w:t>
      </w:r>
    </w:p>
    <w:p w14:paraId="2DBFD907" w14:textId="48156B2A" w:rsidR="00D40C7F" w:rsidRPr="00185256" w:rsidRDefault="00975E13" w:rsidP="00D227C0">
      <w:pPr>
        <w:spacing w:after="0" w:line="240" w:lineRule="auto"/>
        <w:rPr>
          <w:sz w:val="20"/>
          <w:szCs w:val="20"/>
        </w:rPr>
      </w:pPr>
      <w:sdt>
        <w:sdtPr>
          <w:rPr>
            <w:sz w:val="20"/>
            <w:szCs w:val="20"/>
          </w:rPr>
          <w:id w:val="1353297943"/>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9D1E39" w:rsidRPr="00185256">
        <w:rPr>
          <w:sz w:val="20"/>
          <w:szCs w:val="20"/>
        </w:rPr>
        <w:t>Show</w:t>
      </w:r>
      <w:r w:rsidR="00D83EF2" w:rsidRPr="00185256">
        <w:rPr>
          <w:sz w:val="20"/>
          <w:szCs w:val="20"/>
        </w:rPr>
        <w:t xml:space="preserve"> pile/shafts/column </w:t>
      </w:r>
      <w:r w:rsidR="008F32F3" w:rsidRPr="00185256">
        <w:rPr>
          <w:sz w:val="20"/>
          <w:szCs w:val="20"/>
        </w:rPr>
        <w:t xml:space="preserve">type, </w:t>
      </w:r>
      <w:r w:rsidR="009D1E39" w:rsidRPr="00185256">
        <w:rPr>
          <w:sz w:val="20"/>
          <w:szCs w:val="20"/>
        </w:rPr>
        <w:t xml:space="preserve">size and </w:t>
      </w:r>
      <w:r w:rsidR="00D83EF2" w:rsidRPr="00185256">
        <w:rPr>
          <w:sz w:val="20"/>
          <w:szCs w:val="20"/>
        </w:rPr>
        <w:t>spacing</w:t>
      </w:r>
      <w:r w:rsidR="00D40C7F" w:rsidRPr="00185256">
        <w:rPr>
          <w:sz w:val="20"/>
          <w:szCs w:val="20"/>
        </w:rPr>
        <w:t xml:space="preserve"> </w:t>
      </w:r>
    </w:p>
    <w:p w14:paraId="4E738368" w14:textId="72185FAF" w:rsidR="00D227C0" w:rsidRDefault="00975E13" w:rsidP="00D227C0">
      <w:pPr>
        <w:spacing w:after="0" w:line="240" w:lineRule="auto"/>
        <w:rPr>
          <w:sz w:val="20"/>
          <w:szCs w:val="20"/>
        </w:rPr>
      </w:pPr>
      <w:sdt>
        <w:sdtPr>
          <w:rPr>
            <w:sz w:val="20"/>
            <w:szCs w:val="20"/>
          </w:rPr>
          <w:id w:val="-1023021162"/>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9D1E39" w:rsidRPr="00185256">
        <w:rPr>
          <w:sz w:val="20"/>
          <w:szCs w:val="20"/>
        </w:rPr>
        <w:t xml:space="preserve">Dimension </w:t>
      </w:r>
      <w:r w:rsidR="0059684E">
        <w:rPr>
          <w:sz w:val="20"/>
          <w:szCs w:val="20"/>
        </w:rPr>
        <w:t xml:space="preserve">centerline (CL) </w:t>
      </w:r>
      <w:r w:rsidR="009D1E39" w:rsidRPr="00185256">
        <w:rPr>
          <w:sz w:val="20"/>
          <w:szCs w:val="20"/>
        </w:rPr>
        <w:t>of first/last pile to end of bent and</w:t>
      </w:r>
      <w:r w:rsidR="00D40C7F" w:rsidRPr="00185256">
        <w:rPr>
          <w:sz w:val="20"/>
          <w:szCs w:val="20"/>
        </w:rPr>
        <w:t xml:space="preserve"> from </w:t>
      </w:r>
      <w:r w:rsidR="009D1E39" w:rsidRPr="00185256">
        <w:rPr>
          <w:sz w:val="20"/>
          <w:szCs w:val="20"/>
        </w:rPr>
        <w:t xml:space="preserve">CL of </w:t>
      </w:r>
      <w:r w:rsidR="00D40C7F" w:rsidRPr="00185256">
        <w:rPr>
          <w:sz w:val="20"/>
          <w:szCs w:val="20"/>
        </w:rPr>
        <w:t xml:space="preserve">pile to </w:t>
      </w:r>
      <w:r w:rsidR="009D1E39" w:rsidRPr="00185256">
        <w:rPr>
          <w:sz w:val="20"/>
          <w:szCs w:val="20"/>
        </w:rPr>
        <w:t xml:space="preserve">construction </w:t>
      </w:r>
      <w:r w:rsidR="00D40C7F" w:rsidRPr="00185256">
        <w:rPr>
          <w:sz w:val="20"/>
          <w:szCs w:val="20"/>
        </w:rPr>
        <w:t xml:space="preserve">CL </w:t>
      </w:r>
    </w:p>
    <w:p w14:paraId="0C43D4ED" w14:textId="77777777" w:rsidR="009A00AC" w:rsidRPr="00185256" w:rsidRDefault="00975E13" w:rsidP="009A00AC">
      <w:pPr>
        <w:spacing w:after="0" w:line="240" w:lineRule="auto"/>
        <w:rPr>
          <w:sz w:val="20"/>
          <w:szCs w:val="20"/>
        </w:rPr>
      </w:pPr>
      <w:sdt>
        <w:sdtPr>
          <w:rPr>
            <w:sz w:val="20"/>
            <w:szCs w:val="20"/>
          </w:rPr>
          <w:id w:val="622349673"/>
          <w14:checkbox>
            <w14:checked w14:val="0"/>
            <w14:checkedState w14:val="2612" w14:font="MS Gothic"/>
            <w14:uncheckedState w14:val="2610" w14:font="MS Gothic"/>
          </w14:checkbox>
        </w:sdtPr>
        <w:sdtEndPr/>
        <w:sdtContent>
          <w:r w:rsidR="009A00AC" w:rsidRPr="00185256">
            <w:rPr>
              <w:rFonts w:ascii="Segoe UI Symbol" w:hAnsi="Segoe UI Symbol" w:cs="Segoe UI Symbol"/>
              <w:sz w:val="20"/>
              <w:szCs w:val="20"/>
            </w:rPr>
            <w:t>☐</w:t>
          </w:r>
        </w:sdtContent>
      </w:sdt>
      <w:r w:rsidR="009A00AC" w:rsidRPr="00185256">
        <w:rPr>
          <w:sz w:val="20"/>
          <w:szCs w:val="20"/>
        </w:rPr>
        <w:tab/>
        <w:t>Label superstructure type</w:t>
      </w:r>
    </w:p>
    <w:p w14:paraId="2422B439" w14:textId="47599322" w:rsidR="00007EC3" w:rsidRPr="00185256" w:rsidRDefault="00975E13" w:rsidP="00D227C0">
      <w:pPr>
        <w:spacing w:after="0" w:line="240" w:lineRule="auto"/>
        <w:rPr>
          <w:sz w:val="20"/>
          <w:szCs w:val="20"/>
        </w:rPr>
      </w:pPr>
      <w:sdt>
        <w:sdtPr>
          <w:rPr>
            <w:sz w:val="20"/>
            <w:szCs w:val="20"/>
          </w:rPr>
          <w:id w:val="1104304370"/>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271646" w:rsidRPr="00185256">
        <w:rPr>
          <w:sz w:val="20"/>
          <w:szCs w:val="20"/>
        </w:rPr>
        <w:t>N</w:t>
      </w:r>
      <w:r w:rsidR="00D40C7F" w:rsidRPr="00185256">
        <w:rPr>
          <w:sz w:val="20"/>
          <w:szCs w:val="20"/>
        </w:rPr>
        <w:t xml:space="preserve">umber </w:t>
      </w:r>
      <w:r w:rsidR="0059684E">
        <w:rPr>
          <w:sz w:val="20"/>
          <w:szCs w:val="20"/>
        </w:rPr>
        <w:t xml:space="preserve">the </w:t>
      </w:r>
      <w:r w:rsidR="00007EC3" w:rsidRPr="00185256">
        <w:rPr>
          <w:sz w:val="20"/>
          <w:szCs w:val="20"/>
        </w:rPr>
        <w:t>Piles/Drilled Shaft or Columns</w:t>
      </w:r>
      <w:r w:rsidR="00C814FD" w:rsidRPr="00185256">
        <w:rPr>
          <w:sz w:val="20"/>
          <w:szCs w:val="20"/>
        </w:rPr>
        <w:t xml:space="preserve"> and </w:t>
      </w:r>
      <w:r w:rsidR="0059684E">
        <w:rPr>
          <w:sz w:val="20"/>
          <w:szCs w:val="20"/>
        </w:rPr>
        <w:t xml:space="preserve">show </w:t>
      </w:r>
      <w:r w:rsidR="00C814FD" w:rsidRPr="00185256">
        <w:rPr>
          <w:sz w:val="20"/>
          <w:szCs w:val="20"/>
        </w:rPr>
        <w:t>their s</w:t>
      </w:r>
      <w:r w:rsidR="00D40C7F" w:rsidRPr="00185256">
        <w:rPr>
          <w:sz w:val="20"/>
          <w:szCs w:val="20"/>
        </w:rPr>
        <w:t>ize</w:t>
      </w:r>
    </w:p>
    <w:p w14:paraId="30964E78" w14:textId="55557F98" w:rsidR="002E53D6" w:rsidRPr="00185256" w:rsidRDefault="00975E13" w:rsidP="00D227C0">
      <w:pPr>
        <w:spacing w:after="0" w:line="240" w:lineRule="auto"/>
        <w:rPr>
          <w:sz w:val="20"/>
          <w:szCs w:val="20"/>
        </w:rPr>
      </w:pPr>
      <w:sdt>
        <w:sdtPr>
          <w:rPr>
            <w:sz w:val="20"/>
            <w:szCs w:val="20"/>
          </w:rPr>
          <w:id w:val="-692613621"/>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1F4E3B" w:rsidRPr="00185256">
        <w:rPr>
          <w:sz w:val="20"/>
          <w:szCs w:val="20"/>
        </w:rPr>
        <w:t>Dimension w</w:t>
      </w:r>
      <w:r w:rsidR="002E53D6" w:rsidRPr="00185256">
        <w:rPr>
          <w:sz w:val="20"/>
          <w:szCs w:val="20"/>
        </w:rPr>
        <w:t>idths between the construction centerline to the gutter line</w:t>
      </w:r>
    </w:p>
    <w:p w14:paraId="26DFA63D" w14:textId="50208C85" w:rsidR="002E53D6" w:rsidRPr="00185256" w:rsidRDefault="00975E13" w:rsidP="00D227C0">
      <w:pPr>
        <w:spacing w:after="0" w:line="240" w:lineRule="auto"/>
        <w:rPr>
          <w:sz w:val="20"/>
          <w:szCs w:val="20"/>
        </w:rPr>
      </w:pPr>
      <w:sdt>
        <w:sdtPr>
          <w:rPr>
            <w:sz w:val="20"/>
            <w:szCs w:val="20"/>
          </w:rPr>
          <w:id w:val="-1576276694"/>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446BB7" w:rsidRPr="00185256">
        <w:rPr>
          <w:sz w:val="20"/>
          <w:szCs w:val="20"/>
        </w:rPr>
        <w:t>Barrier width and distance between the b</w:t>
      </w:r>
      <w:r w:rsidR="00714D96">
        <w:rPr>
          <w:sz w:val="20"/>
          <w:szCs w:val="20"/>
        </w:rPr>
        <w:t>arrier and the edge of the deck</w:t>
      </w:r>
    </w:p>
    <w:p w14:paraId="2D020692" w14:textId="246156F7" w:rsidR="002E53D6" w:rsidRPr="00185256" w:rsidRDefault="00975E13" w:rsidP="00D227C0">
      <w:pPr>
        <w:spacing w:after="0" w:line="240" w:lineRule="auto"/>
        <w:rPr>
          <w:sz w:val="20"/>
          <w:szCs w:val="20"/>
        </w:rPr>
      </w:pPr>
      <w:sdt>
        <w:sdtPr>
          <w:rPr>
            <w:sz w:val="20"/>
            <w:szCs w:val="20"/>
          </w:rPr>
          <w:id w:val="-1279324715"/>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1F4E3B" w:rsidRPr="00185256">
        <w:rPr>
          <w:sz w:val="20"/>
          <w:szCs w:val="20"/>
        </w:rPr>
        <w:t>S</w:t>
      </w:r>
      <w:r w:rsidR="009B0D50" w:rsidRPr="00185256">
        <w:rPr>
          <w:sz w:val="20"/>
          <w:szCs w:val="20"/>
        </w:rPr>
        <w:t xml:space="preserve">idewalk </w:t>
      </w:r>
      <w:r w:rsidR="00885C72" w:rsidRPr="00185256">
        <w:rPr>
          <w:sz w:val="20"/>
          <w:szCs w:val="20"/>
        </w:rPr>
        <w:t xml:space="preserve">width </w:t>
      </w:r>
      <w:r w:rsidR="009B0D50" w:rsidRPr="00185256">
        <w:rPr>
          <w:sz w:val="20"/>
          <w:szCs w:val="20"/>
        </w:rPr>
        <w:t>if applicable</w:t>
      </w:r>
    </w:p>
    <w:p w14:paraId="5075D30E" w14:textId="4551FD13" w:rsidR="00B70D43" w:rsidRPr="00185256" w:rsidRDefault="00975E13" w:rsidP="00D227C0">
      <w:pPr>
        <w:spacing w:after="0" w:line="240" w:lineRule="auto"/>
        <w:rPr>
          <w:sz w:val="20"/>
          <w:szCs w:val="20"/>
        </w:rPr>
      </w:pPr>
      <w:sdt>
        <w:sdtPr>
          <w:rPr>
            <w:sz w:val="20"/>
            <w:szCs w:val="20"/>
          </w:rPr>
          <w:id w:val="-571963296"/>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B70D43" w:rsidRPr="00185256">
        <w:rPr>
          <w:sz w:val="20"/>
          <w:szCs w:val="20"/>
        </w:rPr>
        <w:t>Median width if applicable</w:t>
      </w:r>
    </w:p>
    <w:p w14:paraId="7D4BCCE3" w14:textId="75669658" w:rsidR="00846FB9" w:rsidRPr="00185256" w:rsidRDefault="00975E13" w:rsidP="40A55005">
      <w:pPr>
        <w:spacing w:after="0" w:line="240" w:lineRule="auto"/>
        <w:rPr>
          <w:rFonts w:ascii="Segoe UI Symbol" w:hAnsi="Segoe UI Symbol" w:cs="Segoe UI Symbol"/>
          <w:sz w:val="20"/>
          <w:szCs w:val="20"/>
        </w:rPr>
      </w:pPr>
      <w:sdt>
        <w:sdtPr>
          <w:rPr>
            <w:sz w:val="20"/>
            <w:szCs w:val="20"/>
          </w:rPr>
          <w:id w:val="771753435"/>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t>D</w:t>
      </w:r>
      <w:r w:rsidR="00846FB9" w:rsidRPr="00185256">
        <w:rPr>
          <w:sz w:val="20"/>
          <w:szCs w:val="20"/>
        </w:rPr>
        <w:t>ir</w:t>
      </w:r>
      <w:r w:rsidR="004B215C">
        <w:rPr>
          <w:sz w:val="20"/>
          <w:szCs w:val="20"/>
        </w:rPr>
        <w:t xml:space="preserve">ection of cross slope </w:t>
      </w:r>
      <w:r w:rsidR="00846FB9" w:rsidRPr="00185256">
        <w:rPr>
          <w:sz w:val="20"/>
          <w:szCs w:val="20"/>
        </w:rPr>
        <w:t>in percent</w:t>
      </w:r>
    </w:p>
    <w:p w14:paraId="4A886ABB" w14:textId="7BA2A301" w:rsidR="00B865FC" w:rsidRPr="00185256" w:rsidRDefault="00975E13" w:rsidP="00D227C0">
      <w:pPr>
        <w:spacing w:after="0" w:line="240" w:lineRule="auto"/>
        <w:rPr>
          <w:sz w:val="20"/>
          <w:szCs w:val="20"/>
        </w:rPr>
      </w:pPr>
      <w:sdt>
        <w:sdtPr>
          <w:rPr>
            <w:sz w:val="20"/>
            <w:szCs w:val="20"/>
          </w:rPr>
          <w:id w:val="-502356672"/>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t>F</w:t>
      </w:r>
      <w:r w:rsidR="00B865FC" w:rsidRPr="00185256">
        <w:rPr>
          <w:sz w:val="20"/>
          <w:szCs w:val="20"/>
        </w:rPr>
        <w:t>inished grade</w:t>
      </w:r>
    </w:p>
    <w:p w14:paraId="66E0EE56" w14:textId="6407F25E" w:rsidR="00111608" w:rsidRPr="00185256" w:rsidRDefault="00975E13" w:rsidP="00D227C0">
      <w:pPr>
        <w:spacing w:after="0" w:line="240" w:lineRule="auto"/>
        <w:rPr>
          <w:sz w:val="20"/>
          <w:szCs w:val="20"/>
        </w:rPr>
      </w:pPr>
      <w:sdt>
        <w:sdtPr>
          <w:rPr>
            <w:sz w:val="20"/>
            <w:szCs w:val="20"/>
          </w:rPr>
          <w:id w:val="-454866738"/>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714D96">
        <w:rPr>
          <w:sz w:val="20"/>
          <w:szCs w:val="20"/>
        </w:rPr>
        <w:t>D</w:t>
      </w:r>
      <w:r w:rsidR="00111608" w:rsidRPr="00185256">
        <w:rPr>
          <w:sz w:val="20"/>
          <w:szCs w:val="20"/>
        </w:rPr>
        <w:t>rip groove</w:t>
      </w:r>
      <w:r w:rsidR="00714D96">
        <w:rPr>
          <w:sz w:val="20"/>
          <w:szCs w:val="20"/>
        </w:rPr>
        <w:t xml:space="preserve"> shown</w:t>
      </w:r>
    </w:p>
    <w:p w14:paraId="005ADB48" w14:textId="59E5CEEE" w:rsidR="00B865FC" w:rsidRPr="00185256" w:rsidRDefault="00975E13" w:rsidP="00D227C0">
      <w:pPr>
        <w:spacing w:after="0" w:line="240" w:lineRule="auto"/>
        <w:rPr>
          <w:sz w:val="20"/>
          <w:szCs w:val="20"/>
        </w:rPr>
      </w:pPr>
      <w:sdt>
        <w:sdtPr>
          <w:rPr>
            <w:sz w:val="20"/>
            <w:szCs w:val="20"/>
          </w:rPr>
          <w:id w:val="1448267762"/>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714D96">
        <w:rPr>
          <w:sz w:val="20"/>
          <w:szCs w:val="20"/>
        </w:rPr>
        <w:t>D</w:t>
      </w:r>
      <w:r w:rsidR="00B865FC" w:rsidRPr="00185256">
        <w:rPr>
          <w:sz w:val="20"/>
          <w:szCs w:val="20"/>
        </w:rPr>
        <w:t>eck drains</w:t>
      </w:r>
      <w:r w:rsidR="00111608" w:rsidRPr="00185256">
        <w:rPr>
          <w:sz w:val="20"/>
          <w:szCs w:val="20"/>
        </w:rPr>
        <w:t xml:space="preserve"> </w:t>
      </w:r>
      <w:r w:rsidR="00714D96">
        <w:rPr>
          <w:sz w:val="20"/>
          <w:szCs w:val="20"/>
        </w:rPr>
        <w:t xml:space="preserve">shown </w:t>
      </w:r>
      <w:r w:rsidR="00111608" w:rsidRPr="00185256">
        <w:rPr>
          <w:sz w:val="20"/>
          <w:szCs w:val="20"/>
        </w:rPr>
        <w:t>if applicable</w:t>
      </w:r>
    </w:p>
    <w:p w14:paraId="138FC152" w14:textId="5A89FE30" w:rsidR="00CE10E7" w:rsidRPr="00185256" w:rsidRDefault="00975E13" w:rsidP="00D227C0">
      <w:pPr>
        <w:spacing w:after="0" w:line="240" w:lineRule="auto"/>
        <w:rPr>
          <w:sz w:val="20"/>
          <w:szCs w:val="20"/>
        </w:rPr>
      </w:pPr>
      <w:sdt>
        <w:sdtPr>
          <w:rPr>
            <w:sz w:val="20"/>
            <w:szCs w:val="20"/>
          </w:rPr>
          <w:id w:val="1941719033"/>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714D96">
        <w:rPr>
          <w:sz w:val="20"/>
          <w:szCs w:val="20"/>
        </w:rPr>
        <w:t>L</w:t>
      </w:r>
      <w:r w:rsidR="00885C72" w:rsidRPr="00185256">
        <w:rPr>
          <w:sz w:val="20"/>
          <w:szCs w:val="20"/>
        </w:rPr>
        <w:t xml:space="preserve">ane and shoulder width </w:t>
      </w:r>
      <w:r w:rsidR="00714D96">
        <w:rPr>
          <w:sz w:val="20"/>
          <w:szCs w:val="20"/>
        </w:rPr>
        <w:t>shown. E</w:t>
      </w:r>
      <w:r w:rsidR="00885C72" w:rsidRPr="00185256">
        <w:rPr>
          <w:sz w:val="20"/>
          <w:szCs w:val="20"/>
        </w:rPr>
        <w:t>nsure they match the latest Roadway sheets</w:t>
      </w:r>
      <w:r w:rsidR="00CE10E7" w:rsidRPr="00185256">
        <w:rPr>
          <w:sz w:val="20"/>
          <w:szCs w:val="20"/>
        </w:rPr>
        <w:t xml:space="preserve"> </w:t>
      </w:r>
    </w:p>
    <w:p w14:paraId="75BA9442" w14:textId="28D04F96" w:rsidR="009017EE" w:rsidRPr="00185256" w:rsidRDefault="00975E13" w:rsidP="00D227C0">
      <w:pPr>
        <w:spacing w:after="0" w:line="240" w:lineRule="auto"/>
        <w:rPr>
          <w:sz w:val="20"/>
          <w:szCs w:val="20"/>
        </w:rPr>
      </w:pPr>
      <w:sdt>
        <w:sdtPr>
          <w:rPr>
            <w:sz w:val="20"/>
            <w:szCs w:val="20"/>
          </w:rPr>
          <w:id w:val="1953125591"/>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9017EE" w:rsidRPr="00185256">
        <w:rPr>
          <w:sz w:val="20"/>
          <w:szCs w:val="20"/>
        </w:rPr>
        <w:t xml:space="preserve">Dimension the thickness of the slab </w:t>
      </w:r>
    </w:p>
    <w:p w14:paraId="4CC75104" w14:textId="7AE96953" w:rsidR="00CE10E7" w:rsidRPr="00185256" w:rsidRDefault="00975E13" w:rsidP="00D227C0">
      <w:pPr>
        <w:spacing w:after="0" w:line="240" w:lineRule="auto"/>
        <w:rPr>
          <w:sz w:val="20"/>
          <w:szCs w:val="20"/>
        </w:rPr>
      </w:pPr>
      <w:sdt>
        <w:sdtPr>
          <w:rPr>
            <w:sz w:val="20"/>
            <w:szCs w:val="20"/>
          </w:rPr>
          <w:id w:val="624053964"/>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BF1F6C" w:rsidRPr="00185256">
        <w:rPr>
          <w:sz w:val="20"/>
          <w:szCs w:val="20"/>
        </w:rPr>
        <w:t>Dimension o</w:t>
      </w:r>
      <w:r w:rsidR="00CE10E7" w:rsidRPr="00185256">
        <w:rPr>
          <w:sz w:val="20"/>
          <w:szCs w:val="20"/>
        </w:rPr>
        <w:t>verall superstructure depth</w:t>
      </w:r>
    </w:p>
    <w:p w14:paraId="675F2187" w14:textId="677A98F3" w:rsidR="002E53D6" w:rsidRPr="00185256" w:rsidRDefault="00975E13" w:rsidP="00D227C0">
      <w:pPr>
        <w:spacing w:after="0" w:line="240" w:lineRule="auto"/>
        <w:rPr>
          <w:sz w:val="20"/>
          <w:szCs w:val="20"/>
        </w:rPr>
      </w:pPr>
      <w:sdt>
        <w:sdtPr>
          <w:rPr>
            <w:sz w:val="20"/>
            <w:szCs w:val="20"/>
          </w:rPr>
          <w:id w:val="951131667"/>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885C72" w:rsidRPr="00185256">
        <w:rPr>
          <w:sz w:val="20"/>
          <w:szCs w:val="20"/>
        </w:rPr>
        <w:t>Height of b</w:t>
      </w:r>
      <w:r w:rsidR="002E53D6" w:rsidRPr="00185256">
        <w:rPr>
          <w:sz w:val="20"/>
          <w:szCs w:val="20"/>
        </w:rPr>
        <w:t>arrier/ parapet wall</w:t>
      </w:r>
    </w:p>
    <w:p w14:paraId="0BCCD84D" w14:textId="654A8F99" w:rsidR="002E53D6" w:rsidRPr="00185256" w:rsidRDefault="00975E13" w:rsidP="00D227C0">
      <w:pPr>
        <w:spacing w:after="0" w:line="240" w:lineRule="auto"/>
        <w:rPr>
          <w:sz w:val="20"/>
          <w:szCs w:val="20"/>
        </w:rPr>
      </w:pPr>
      <w:sdt>
        <w:sdtPr>
          <w:rPr>
            <w:sz w:val="20"/>
            <w:szCs w:val="20"/>
          </w:rPr>
          <w:id w:val="149105869"/>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2E53D6" w:rsidRPr="00185256">
        <w:rPr>
          <w:sz w:val="20"/>
          <w:szCs w:val="20"/>
        </w:rPr>
        <w:t xml:space="preserve">Girders/beams </w:t>
      </w:r>
      <w:r w:rsidR="00B70D43" w:rsidRPr="00185256">
        <w:rPr>
          <w:sz w:val="20"/>
          <w:szCs w:val="20"/>
        </w:rPr>
        <w:t>type</w:t>
      </w:r>
      <w:r w:rsidR="00446BB7" w:rsidRPr="00185256">
        <w:rPr>
          <w:sz w:val="20"/>
          <w:szCs w:val="20"/>
        </w:rPr>
        <w:t xml:space="preserve"> and cross bracing </w:t>
      </w:r>
      <w:r w:rsidR="004B2C9B" w:rsidRPr="00185256">
        <w:rPr>
          <w:sz w:val="20"/>
          <w:szCs w:val="20"/>
        </w:rPr>
        <w:t>if applicable</w:t>
      </w:r>
    </w:p>
    <w:p w14:paraId="2225C18F" w14:textId="7873BAF1" w:rsidR="003332F6" w:rsidRPr="00185256" w:rsidRDefault="00975E13" w:rsidP="00D227C0">
      <w:pPr>
        <w:spacing w:after="0" w:line="240" w:lineRule="auto"/>
        <w:rPr>
          <w:sz w:val="20"/>
          <w:szCs w:val="20"/>
        </w:rPr>
      </w:pPr>
      <w:sdt>
        <w:sdtPr>
          <w:rPr>
            <w:sz w:val="20"/>
            <w:szCs w:val="20"/>
          </w:rPr>
          <w:id w:val="-231385748"/>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3332F6" w:rsidRPr="00185256">
        <w:rPr>
          <w:sz w:val="20"/>
          <w:szCs w:val="20"/>
        </w:rPr>
        <w:t>Miscellaneous</w:t>
      </w:r>
    </w:p>
    <w:p w14:paraId="48CC37C1" w14:textId="55FDBB68" w:rsidR="00DF728A" w:rsidRPr="00185256" w:rsidRDefault="00975E13" w:rsidP="00D227C0">
      <w:pPr>
        <w:spacing w:after="0" w:line="240" w:lineRule="auto"/>
        <w:rPr>
          <w:sz w:val="20"/>
          <w:szCs w:val="20"/>
        </w:rPr>
      </w:pPr>
      <w:sdt>
        <w:sdtPr>
          <w:rPr>
            <w:sz w:val="20"/>
            <w:szCs w:val="20"/>
          </w:rPr>
          <w:id w:val="1706757495"/>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714D96">
        <w:rPr>
          <w:sz w:val="20"/>
          <w:szCs w:val="20"/>
        </w:rPr>
        <w:tab/>
      </w:r>
      <w:r w:rsidR="00DF728A" w:rsidRPr="00185256">
        <w:rPr>
          <w:sz w:val="20"/>
          <w:szCs w:val="20"/>
        </w:rPr>
        <w:t>Location of utilities attached to the structure</w:t>
      </w:r>
      <w:r w:rsidR="00F270AE" w:rsidRPr="00185256">
        <w:rPr>
          <w:sz w:val="20"/>
          <w:szCs w:val="20"/>
        </w:rPr>
        <w:t xml:space="preserve"> </w:t>
      </w:r>
    </w:p>
    <w:p w14:paraId="0A2AE548" w14:textId="2EE9A48E" w:rsidR="00446BB7" w:rsidRPr="00185256" w:rsidRDefault="00975E13" w:rsidP="00D227C0">
      <w:pPr>
        <w:spacing w:after="0" w:line="240" w:lineRule="auto"/>
        <w:rPr>
          <w:sz w:val="20"/>
          <w:szCs w:val="20"/>
        </w:rPr>
      </w:pPr>
      <w:sdt>
        <w:sdtPr>
          <w:rPr>
            <w:sz w:val="20"/>
            <w:szCs w:val="20"/>
          </w:rPr>
          <w:id w:val="-328679897"/>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714D96">
        <w:rPr>
          <w:sz w:val="20"/>
          <w:szCs w:val="20"/>
        </w:rPr>
        <w:tab/>
        <w:t xml:space="preserve">Dimension widths of stages of </w:t>
      </w:r>
      <w:r w:rsidR="00714D96" w:rsidRPr="00185256">
        <w:rPr>
          <w:sz w:val="20"/>
          <w:szCs w:val="20"/>
        </w:rPr>
        <w:t>construction if applicable</w:t>
      </w:r>
    </w:p>
    <w:p w14:paraId="1D127961" w14:textId="333D32D2" w:rsidR="001F4E3B" w:rsidRPr="00185256" w:rsidRDefault="00975E13" w:rsidP="00D227C0">
      <w:pPr>
        <w:spacing w:after="0" w:line="240" w:lineRule="auto"/>
        <w:rPr>
          <w:sz w:val="20"/>
          <w:szCs w:val="20"/>
        </w:rPr>
      </w:pPr>
      <w:sdt>
        <w:sdtPr>
          <w:rPr>
            <w:sz w:val="20"/>
            <w:szCs w:val="20"/>
          </w:rPr>
          <w:id w:val="-218671528"/>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714D96">
        <w:rPr>
          <w:sz w:val="20"/>
          <w:szCs w:val="20"/>
        </w:rPr>
        <w:tab/>
      </w:r>
      <w:r w:rsidR="001F4E3B" w:rsidRPr="00185256">
        <w:rPr>
          <w:sz w:val="20"/>
          <w:szCs w:val="20"/>
        </w:rPr>
        <w:t xml:space="preserve">High and low sides of </w:t>
      </w:r>
      <w:proofErr w:type="spellStart"/>
      <w:r w:rsidR="001F4E3B" w:rsidRPr="00185256">
        <w:rPr>
          <w:sz w:val="20"/>
          <w:szCs w:val="20"/>
        </w:rPr>
        <w:t>superelevated</w:t>
      </w:r>
      <w:proofErr w:type="spellEnd"/>
      <w:r w:rsidR="001F4E3B" w:rsidRPr="00185256">
        <w:rPr>
          <w:sz w:val="20"/>
          <w:szCs w:val="20"/>
        </w:rPr>
        <w:t xml:space="preserve"> sections</w:t>
      </w:r>
    </w:p>
    <w:p w14:paraId="06D3F8CB" w14:textId="4716DAA3" w:rsidR="001F4E3B" w:rsidRPr="00185256" w:rsidRDefault="00975E13" w:rsidP="00D227C0">
      <w:pPr>
        <w:spacing w:after="0" w:line="240" w:lineRule="auto"/>
        <w:rPr>
          <w:sz w:val="20"/>
          <w:szCs w:val="20"/>
        </w:rPr>
      </w:pPr>
      <w:sdt>
        <w:sdtPr>
          <w:rPr>
            <w:sz w:val="20"/>
            <w:szCs w:val="20"/>
          </w:rPr>
          <w:id w:val="-1125618372"/>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714D96">
        <w:rPr>
          <w:sz w:val="20"/>
          <w:szCs w:val="20"/>
        </w:rPr>
        <w:tab/>
      </w:r>
      <w:r w:rsidR="001F4E3B" w:rsidRPr="00185256">
        <w:rPr>
          <w:sz w:val="20"/>
          <w:szCs w:val="20"/>
        </w:rPr>
        <w:t>Construction joints</w:t>
      </w:r>
      <w:r w:rsidR="79B1937D" w:rsidRPr="00185256">
        <w:rPr>
          <w:sz w:val="20"/>
          <w:szCs w:val="20"/>
        </w:rPr>
        <w:t>/ closure pour</w:t>
      </w:r>
      <w:r w:rsidR="00714D96">
        <w:rPr>
          <w:sz w:val="20"/>
          <w:szCs w:val="20"/>
        </w:rPr>
        <w:t xml:space="preserve"> shown</w:t>
      </w:r>
    </w:p>
    <w:p w14:paraId="41F53456" w14:textId="52CE8857" w:rsidR="001F4E3B" w:rsidRPr="00185256" w:rsidRDefault="00975E13" w:rsidP="00D227C0">
      <w:pPr>
        <w:spacing w:after="0" w:line="240" w:lineRule="auto"/>
        <w:rPr>
          <w:sz w:val="20"/>
          <w:szCs w:val="20"/>
        </w:rPr>
      </w:pPr>
      <w:sdt>
        <w:sdtPr>
          <w:rPr>
            <w:sz w:val="20"/>
            <w:szCs w:val="20"/>
          </w:rPr>
          <w:id w:val="-471590701"/>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446BB7" w:rsidRPr="00185256">
        <w:rPr>
          <w:sz w:val="20"/>
          <w:szCs w:val="20"/>
        </w:rPr>
        <w:t>Gutter line</w:t>
      </w:r>
    </w:p>
    <w:p w14:paraId="6CD37651" w14:textId="0E856468" w:rsidR="00D227C0" w:rsidRPr="00185256" w:rsidRDefault="00975E13" w:rsidP="00D227C0">
      <w:pPr>
        <w:spacing w:after="0" w:line="240" w:lineRule="auto"/>
        <w:rPr>
          <w:sz w:val="20"/>
          <w:szCs w:val="20"/>
        </w:rPr>
      </w:pPr>
      <w:sdt>
        <w:sdtPr>
          <w:rPr>
            <w:sz w:val="20"/>
            <w:szCs w:val="20"/>
          </w:rPr>
          <w:id w:val="-1548910669"/>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714D96">
        <w:rPr>
          <w:sz w:val="20"/>
          <w:szCs w:val="20"/>
        </w:rPr>
        <w:tab/>
      </w:r>
      <w:r w:rsidR="001F4E3B" w:rsidRPr="00185256">
        <w:rPr>
          <w:sz w:val="20"/>
          <w:szCs w:val="20"/>
        </w:rPr>
        <w:t>Special notes</w:t>
      </w:r>
    </w:p>
    <w:p w14:paraId="1C184E95" w14:textId="21889A7E" w:rsidR="296AEDA8" w:rsidRDefault="00975E13" w:rsidP="00714D96">
      <w:pPr>
        <w:spacing w:after="0" w:line="240" w:lineRule="auto"/>
        <w:rPr>
          <w:sz w:val="20"/>
          <w:szCs w:val="20"/>
        </w:rPr>
      </w:pPr>
      <w:sdt>
        <w:sdtPr>
          <w:rPr>
            <w:sz w:val="20"/>
            <w:szCs w:val="20"/>
          </w:rPr>
          <w:id w:val="-2132926403"/>
          <w14:checkbox>
            <w14:checked w14:val="0"/>
            <w14:checkedState w14:val="2612" w14:font="MS Gothic"/>
            <w14:uncheckedState w14:val="2610" w14:font="MS Gothic"/>
          </w14:checkbox>
        </w:sdtPr>
        <w:sdtEndPr/>
        <w:sdtContent>
          <w:r w:rsidR="00714D96" w:rsidRPr="00185256">
            <w:rPr>
              <w:rFonts w:ascii="Segoe UI Symbol" w:hAnsi="Segoe UI Symbol" w:cs="Segoe UI Symbol"/>
              <w:sz w:val="20"/>
              <w:szCs w:val="20"/>
            </w:rPr>
            <w:t>☐</w:t>
          </w:r>
        </w:sdtContent>
      </w:sdt>
      <w:r w:rsidR="00714D96">
        <w:rPr>
          <w:sz w:val="20"/>
          <w:szCs w:val="20"/>
        </w:rPr>
        <w:tab/>
      </w:r>
      <w:r w:rsidR="296AEDA8" w:rsidRPr="00185256">
        <w:rPr>
          <w:sz w:val="20"/>
          <w:szCs w:val="20"/>
        </w:rPr>
        <w:t>L</w:t>
      </w:r>
      <w:r w:rsidR="74F41456" w:rsidRPr="00185256">
        <w:rPr>
          <w:sz w:val="20"/>
          <w:szCs w:val="20"/>
        </w:rPr>
        <w:t>eg</w:t>
      </w:r>
      <w:r w:rsidR="2157852E" w:rsidRPr="00185256">
        <w:rPr>
          <w:sz w:val="20"/>
          <w:szCs w:val="20"/>
        </w:rPr>
        <w:t xml:space="preserve">end if applicable </w:t>
      </w:r>
      <w:r w:rsidR="296AEDA8" w:rsidRPr="00185256">
        <w:rPr>
          <w:sz w:val="20"/>
          <w:szCs w:val="20"/>
        </w:rPr>
        <w:t xml:space="preserve"> </w:t>
      </w:r>
    </w:p>
    <w:p w14:paraId="5592A709" w14:textId="77777777" w:rsidR="009A00AC" w:rsidRPr="00185256" w:rsidRDefault="00975E13" w:rsidP="009A00AC">
      <w:pPr>
        <w:spacing w:after="0" w:line="240" w:lineRule="auto"/>
        <w:rPr>
          <w:sz w:val="20"/>
          <w:szCs w:val="20"/>
        </w:rPr>
      </w:pPr>
      <w:sdt>
        <w:sdtPr>
          <w:rPr>
            <w:sz w:val="20"/>
            <w:szCs w:val="20"/>
          </w:rPr>
          <w:id w:val="870111374"/>
          <w14:checkbox>
            <w14:checked w14:val="0"/>
            <w14:checkedState w14:val="2612" w14:font="MS Gothic"/>
            <w14:uncheckedState w14:val="2610" w14:font="MS Gothic"/>
          </w14:checkbox>
        </w:sdtPr>
        <w:sdtEndPr/>
        <w:sdtContent>
          <w:r w:rsidR="009A00AC" w:rsidRPr="00185256">
            <w:rPr>
              <w:rFonts w:ascii="Segoe UI Symbol" w:hAnsi="Segoe UI Symbol" w:cs="Segoe UI Symbol"/>
              <w:sz w:val="20"/>
              <w:szCs w:val="20"/>
            </w:rPr>
            <w:t>☐</w:t>
          </w:r>
        </w:sdtContent>
      </w:sdt>
      <w:r w:rsidR="009A00AC" w:rsidRPr="00185256">
        <w:rPr>
          <w:sz w:val="20"/>
          <w:szCs w:val="20"/>
        </w:rPr>
        <w:tab/>
      </w:r>
      <w:r w:rsidR="009A00AC">
        <w:rPr>
          <w:sz w:val="20"/>
          <w:szCs w:val="20"/>
        </w:rPr>
        <w:t>Label location of c</w:t>
      </w:r>
      <w:r w:rsidR="009A00AC" w:rsidRPr="00185256">
        <w:rPr>
          <w:sz w:val="20"/>
          <w:szCs w:val="20"/>
        </w:rPr>
        <w:t>onstruction Joints, widths, and type of expansion material</w:t>
      </w:r>
    </w:p>
    <w:p w14:paraId="1E0C2248" w14:textId="1AE84293" w:rsidR="00606EAD" w:rsidRPr="00185256" w:rsidRDefault="00975E13" w:rsidP="00D227C0">
      <w:pPr>
        <w:spacing w:after="0" w:line="240" w:lineRule="auto"/>
        <w:rPr>
          <w:sz w:val="20"/>
          <w:szCs w:val="20"/>
        </w:rPr>
      </w:pPr>
      <w:sdt>
        <w:sdtPr>
          <w:rPr>
            <w:sz w:val="20"/>
            <w:szCs w:val="20"/>
          </w:rPr>
          <w:id w:val="804429395"/>
          <w14:checkbox>
            <w14:checked w14:val="0"/>
            <w14:checkedState w14:val="2612" w14:font="MS Gothic"/>
            <w14:uncheckedState w14:val="2610" w14:font="MS Gothic"/>
          </w14:checkbox>
        </w:sdtPr>
        <w:sdtEndPr/>
        <w:sdtContent>
          <w:r w:rsidR="009A00AC" w:rsidRPr="00185256">
            <w:rPr>
              <w:rFonts w:ascii="Segoe UI Symbol" w:hAnsi="Segoe UI Symbol" w:cs="Segoe UI Symbol"/>
              <w:sz w:val="20"/>
              <w:szCs w:val="20"/>
            </w:rPr>
            <w:t>☐</w:t>
          </w:r>
        </w:sdtContent>
      </w:sdt>
      <w:r w:rsidR="009A00AC" w:rsidRPr="00185256">
        <w:rPr>
          <w:sz w:val="20"/>
          <w:szCs w:val="20"/>
        </w:rPr>
        <w:tab/>
        <w:t>Construction notes</w:t>
      </w:r>
      <w:sdt>
        <w:sdtPr>
          <w:rPr>
            <w:sz w:val="20"/>
            <w:szCs w:val="20"/>
          </w:rPr>
          <w:id w:val="1632822706"/>
          <w14:checkbox>
            <w14:checked w14:val="0"/>
            <w14:checkedState w14:val="2612" w14:font="MS Gothic"/>
            <w14:uncheckedState w14:val="2610" w14:font="MS Gothic"/>
          </w14:checkbox>
        </w:sdtPr>
        <w:sdtEndPr/>
        <w:sdtContent>
          <w:r w:rsidR="00D227C0" w:rsidRPr="00185256">
            <w:rPr>
              <w:rFonts w:ascii="Segoe UI Symbol" w:hAnsi="Segoe UI Symbol" w:cs="Segoe UI Symbol"/>
              <w:sz w:val="20"/>
              <w:szCs w:val="20"/>
            </w:rPr>
            <w:t>☐</w:t>
          </w:r>
        </w:sdtContent>
      </w:sdt>
      <w:r w:rsidR="00D227C0" w:rsidRPr="00185256">
        <w:rPr>
          <w:sz w:val="20"/>
          <w:szCs w:val="20"/>
        </w:rPr>
        <w:tab/>
      </w:r>
      <w:r w:rsidR="00606EAD" w:rsidRPr="00185256">
        <w:rPr>
          <w:sz w:val="20"/>
          <w:szCs w:val="20"/>
        </w:rPr>
        <w:t>Span length guidelines per SCDOT BDM Figure 12.3-1</w:t>
      </w:r>
    </w:p>
    <w:tbl>
      <w:tblPr>
        <w:tblStyle w:val="TableGrid"/>
        <w:tblW w:w="0" w:type="auto"/>
        <w:tblInd w:w="805" w:type="dxa"/>
        <w:tblLook w:val="04A0" w:firstRow="1" w:lastRow="0" w:firstColumn="1" w:lastColumn="0" w:noHBand="0" w:noVBand="1"/>
      </w:tblPr>
      <w:tblGrid>
        <w:gridCol w:w="3192"/>
        <w:gridCol w:w="900"/>
        <w:gridCol w:w="1472"/>
        <w:gridCol w:w="981"/>
      </w:tblGrid>
      <w:tr w:rsidR="00606EAD" w:rsidRPr="00185256" w14:paraId="7F799BA6" w14:textId="77777777" w:rsidTr="00606EAD">
        <w:trPr>
          <w:trHeight w:val="200"/>
        </w:trPr>
        <w:tc>
          <w:tcPr>
            <w:tcW w:w="3192" w:type="dxa"/>
            <w:vMerge w:val="restart"/>
          </w:tcPr>
          <w:p w14:paraId="3C0FF602" w14:textId="77777777" w:rsidR="00606EAD" w:rsidRPr="00185256" w:rsidRDefault="00606EAD" w:rsidP="00492A84">
            <w:pPr>
              <w:rPr>
                <w:sz w:val="20"/>
                <w:szCs w:val="20"/>
              </w:rPr>
            </w:pPr>
            <w:r w:rsidRPr="00185256">
              <w:rPr>
                <w:sz w:val="20"/>
                <w:szCs w:val="20"/>
              </w:rPr>
              <w:t>Structure Type</w:t>
            </w:r>
          </w:p>
        </w:tc>
        <w:tc>
          <w:tcPr>
            <w:tcW w:w="3353" w:type="dxa"/>
            <w:gridSpan w:val="3"/>
          </w:tcPr>
          <w:p w14:paraId="17D13A54" w14:textId="77777777" w:rsidR="00606EAD" w:rsidRPr="00185256" w:rsidRDefault="00606EAD" w:rsidP="00492A84">
            <w:pPr>
              <w:rPr>
                <w:sz w:val="20"/>
                <w:szCs w:val="20"/>
              </w:rPr>
            </w:pPr>
            <w:r w:rsidRPr="00185256">
              <w:rPr>
                <w:sz w:val="20"/>
                <w:szCs w:val="20"/>
              </w:rPr>
              <w:t>Span Length Ranges (feet)</w:t>
            </w:r>
          </w:p>
        </w:tc>
      </w:tr>
      <w:tr w:rsidR="00606EAD" w:rsidRPr="00185256" w14:paraId="252D17E3" w14:textId="77777777" w:rsidTr="00D227C0">
        <w:trPr>
          <w:trHeight w:val="205"/>
        </w:trPr>
        <w:tc>
          <w:tcPr>
            <w:tcW w:w="3192" w:type="dxa"/>
            <w:vMerge/>
          </w:tcPr>
          <w:p w14:paraId="3FE9F23F" w14:textId="77777777" w:rsidR="00606EAD" w:rsidRPr="00185256" w:rsidRDefault="00606EAD" w:rsidP="00492A84">
            <w:pPr>
              <w:rPr>
                <w:sz w:val="20"/>
                <w:szCs w:val="20"/>
              </w:rPr>
            </w:pPr>
          </w:p>
        </w:tc>
        <w:tc>
          <w:tcPr>
            <w:tcW w:w="900" w:type="dxa"/>
          </w:tcPr>
          <w:p w14:paraId="080F2667" w14:textId="77777777" w:rsidR="00606EAD" w:rsidRPr="00185256" w:rsidRDefault="00606EAD" w:rsidP="00492A84">
            <w:pPr>
              <w:rPr>
                <w:sz w:val="20"/>
                <w:szCs w:val="20"/>
              </w:rPr>
            </w:pPr>
            <w:r w:rsidRPr="00185256">
              <w:rPr>
                <w:rFonts w:cstheme="minorHAnsi"/>
                <w:sz w:val="20"/>
                <w:szCs w:val="20"/>
              </w:rPr>
              <w:t>≤</w:t>
            </w:r>
            <w:r w:rsidRPr="00185256">
              <w:rPr>
                <w:sz w:val="20"/>
                <w:szCs w:val="20"/>
              </w:rPr>
              <w:t xml:space="preserve"> 40</w:t>
            </w:r>
          </w:p>
        </w:tc>
        <w:tc>
          <w:tcPr>
            <w:tcW w:w="1472" w:type="dxa"/>
          </w:tcPr>
          <w:p w14:paraId="70455E41" w14:textId="77777777" w:rsidR="00606EAD" w:rsidRPr="00185256" w:rsidRDefault="00606EAD" w:rsidP="00492A84">
            <w:pPr>
              <w:rPr>
                <w:sz w:val="20"/>
                <w:szCs w:val="20"/>
              </w:rPr>
            </w:pPr>
            <w:r w:rsidRPr="00185256">
              <w:rPr>
                <w:sz w:val="20"/>
                <w:szCs w:val="20"/>
              </w:rPr>
              <w:t>&gt; 40 to 100</w:t>
            </w:r>
          </w:p>
        </w:tc>
        <w:tc>
          <w:tcPr>
            <w:tcW w:w="981" w:type="dxa"/>
          </w:tcPr>
          <w:p w14:paraId="472C16D0" w14:textId="77777777" w:rsidR="00606EAD" w:rsidRPr="00185256" w:rsidRDefault="00606EAD" w:rsidP="00492A84">
            <w:pPr>
              <w:rPr>
                <w:sz w:val="20"/>
                <w:szCs w:val="20"/>
              </w:rPr>
            </w:pPr>
            <w:r w:rsidRPr="00185256">
              <w:rPr>
                <w:sz w:val="20"/>
                <w:szCs w:val="20"/>
              </w:rPr>
              <w:t>&gt; 100</w:t>
            </w:r>
          </w:p>
        </w:tc>
      </w:tr>
      <w:tr w:rsidR="00606EAD" w:rsidRPr="00185256" w14:paraId="01050CBD" w14:textId="77777777" w:rsidTr="00D227C0">
        <w:trPr>
          <w:trHeight w:val="200"/>
        </w:trPr>
        <w:tc>
          <w:tcPr>
            <w:tcW w:w="3192" w:type="dxa"/>
          </w:tcPr>
          <w:p w14:paraId="432655AA" w14:textId="77777777" w:rsidR="00606EAD" w:rsidRPr="00185256" w:rsidRDefault="00606EAD" w:rsidP="00492A84">
            <w:pPr>
              <w:rPr>
                <w:sz w:val="20"/>
                <w:szCs w:val="20"/>
              </w:rPr>
            </w:pPr>
            <w:proofErr w:type="spellStart"/>
            <w:r w:rsidRPr="00185256">
              <w:rPr>
                <w:sz w:val="20"/>
                <w:szCs w:val="20"/>
              </w:rPr>
              <w:t>Prestressed</w:t>
            </w:r>
            <w:proofErr w:type="spellEnd"/>
            <w:r w:rsidRPr="00185256">
              <w:rPr>
                <w:sz w:val="20"/>
                <w:szCs w:val="20"/>
              </w:rPr>
              <w:t xml:space="preserve"> Concrete Girders</w:t>
            </w:r>
          </w:p>
        </w:tc>
        <w:tc>
          <w:tcPr>
            <w:tcW w:w="900" w:type="dxa"/>
          </w:tcPr>
          <w:p w14:paraId="1F72F646" w14:textId="77777777" w:rsidR="00606EAD" w:rsidRPr="00185256" w:rsidRDefault="00606EAD" w:rsidP="00492A84">
            <w:pPr>
              <w:rPr>
                <w:sz w:val="20"/>
                <w:szCs w:val="20"/>
              </w:rPr>
            </w:pPr>
          </w:p>
        </w:tc>
        <w:tc>
          <w:tcPr>
            <w:tcW w:w="1472" w:type="dxa"/>
          </w:tcPr>
          <w:p w14:paraId="33096EF0" w14:textId="77777777" w:rsidR="00606EAD" w:rsidRPr="00185256" w:rsidRDefault="00606EAD" w:rsidP="00492A84">
            <w:pPr>
              <w:rPr>
                <w:sz w:val="20"/>
                <w:szCs w:val="20"/>
              </w:rPr>
            </w:pPr>
            <w:r w:rsidRPr="00185256">
              <w:rPr>
                <w:sz w:val="20"/>
                <w:szCs w:val="20"/>
              </w:rPr>
              <w:t>X</w:t>
            </w:r>
          </w:p>
        </w:tc>
        <w:tc>
          <w:tcPr>
            <w:tcW w:w="981" w:type="dxa"/>
          </w:tcPr>
          <w:p w14:paraId="08CE6F91" w14:textId="77777777" w:rsidR="00606EAD" w:rsidRPr="00185256" w:rsidRDefault="00606EAD" w:rsidP="00492A84">
            <w:pPr>
              <w:rPr>
                <w:sz w:val="20"/>
                <w:szCs w:val="20"/>
              </w:rPr>
            </w:pPr>
          </w:p>
        </w:tc>
      </w:tr>
      <w:tr w:rsidR="00606EAD" w:rsidRPr="00185256" w14:paraId="7AC16FBE" w14:textId="77777777" w:rsidTr="00D227C0">
        <w:trPr>
          <w:trHeight w:val="205"/>
        </w:trPr>
        <w:tc>
          <w:tcPr>
            <w:tcW w:w="3192" w:type="dxa"/>
          </w:tcPr>
          <w:p w14:paraId="467BD762" w14:textId="77777777" w:rsidR="00606EAD" w:rsidRPr="00185256" w:rsidRDefault="00606EAD" w:rsidP="00492A84">
            <w:pPr>
              <w:rPr>
                <w:sz w:val="20"/>
                <w:szCs w:val="20"/>
              </w:rPr>
            </w:pPr>
            <w:r w:rsidRPr="00185256">
              <w:rPr>
                <w:sz w:val="20"/>
                <w:szCs w:val="20"/>
              </w:rPr>
              <w:t>Flat Slabs</w:t>
            </w:r>
          </w:p>
        </w:tc>
        <w:tc>
          <w:tcPr>
            <w:tcW w:w="900" w:type="dxa"/>
          </w:tcPr>
          <w:p w14:paraId="7E0CB7FE" w14:textId="77777777" w:rsidR="00606EAD" w:rsidRPr="00185256" w:rsidRDefault="00606EAD" w:rsidP="00492A84">
            <w:pPr>
              <w:rPr>
                <w:sz w:val="20"/>
                <w:szCs w:val="20"/>
              </w:rPr>
            </w:pPr>
            <w:r w:rsidRPr="00185256">
              <w:rPr>
                <w:sz w:val="20"/>
                <w:szCs w:val="20"/>
              </w:rPr>
              <w:t>X</w:t>
            </w:r>
          </w:p>
        </w:tc>
        <w:tc>
          <w:tcPr>
            <w:tcW w:w="1472" w:type="dxa"/>
          </w:tcPr>
          <w:p w14:paraId="61CDCEAD" w14:textId="77777777" w:rsidR="00606EAD" w:rsidRPr="00185256" w:rsidRDefault="00606EAD" w:rsidP="00492A84">
            <w:pPr>
              <w:rPr>
                <w:sz w:val="20"/>
                <w:szCs w:val="20"/>
              </w:rPr>
            </w:pPr>
          </w:p>
        </w:tc>
        <w:tc>
          <w:tcPr>
            <w:tcW w:w="981" w:type="dxa"/>
          </w:tcPr>
          <w:p w14:paraId="6BB9E253" w14:textId="77777777" w:rsidR="00606EAD" w:rsidRPr="00185256" w:rsidRDefault="00606EAD" w:rsidP="00492A84">
            <w:pPr>
              <w:rPr>
                <w:sz w:val="20"/>
                <w:szCs w:val="20"/>
              </w:rPr>
            </w:pPr>
          </w:p>
        </w:tc>
      </w:tr>
      <w:tr w:rsidR="00606EAD" w:rsidRPr="00185256" w14:paraId="3EFE75DF" w14:textId="77777777" w:rsidTr="00D227C0">
        <w:trPr>
          <w:trHeight w:val="200"/>
        </w:trPr>
        <w:tc>
          <w:tcPr>
            <w:tcW w:w="3192" w:type="dxa"/>
          </w:tcPr>
          <w:p w14:paraId="246C6697" w14:textId="77777777" w:rsidR="00606EAD" w:rsidRPr="00185256" w:rsidRDefault="00606EAD" w:rsidP="00492A84">
            <w:pPr>
              <w:rPr>
                <w:sz w:val="20"/>
                <w:szCs w:val="20"/>
              </w:rPr>
            </w:pPr>
            <w:r w:rsidRPr="00185256">
              <w:rPr>
                <w:sz w:val="20"/>
                <w:szCs w:val="20"/>
              </w:rPr>
              <w:t>Steel Welded Plate Girders</w:t>
            </w:r>
          </w:p>
        </w:tc>
        <w:tc>
          <w:tcPr>
            <w:tcW w:w="900" w:type="dxa"/>
          </w:tcPr>
          <w:p w14:paraId="23DE523C" w14:textId="77777777" w:rsidR="00606EAD" w:rsidRPr="00185256" w:rsidRDefault="00606EAD" w:rsidP="00492A84">
            <w:pPr>
              <w:rPr>
                <w:sz w:val="20"/>
                <w:szCs w:val="20"/>
              </w:rPr>
            </w:pPr>
          </w:p>
        </w:tc>
        <w:tc>
          <w:tcPr>
            <w:tcW w:w="1472" w:type="dxa"/>
          </w:tcPr>
          <w:p w14:paraId="41E61A33" w14:textId="77777777" w:rsidR="00606EAD" w:rsidRPr="00185256" w:rsidRDefault="00606EAD" w:rsidP="00492A84">
            <w:pPr>
              <w:rPr>
                <w:sz w:val="20"/>
                <w:szCs w:val="20"/>
              </w:rPr>
            </w:pPr>
            <w:r w:rsidRPr="00185256">
              <w:rPr>
                <w:sz w:val="20"/>
                <w:szCs w:val="20"/>
              </w:rPr>
              <w:t>X</w:t>
            </w:r>
          </w:p>
        </w:tc>
        <w:tc>
          <w:tcPr>
            <w:tcW w:w="981" w:type="dxa"/>
          </w:tcPr>
          <w:p w14:paraId="2A5697B1" w14:textId="77777777" w:rsidR="00606EAD" w:rsidRPr="00185256" w:rsidRDefault="00606EAD" w:rsidP="00492A84">
            <w:pPr>
              <w:rPr>
                <w:sz w:val="20"/>
                <w:szCs w:val="20"/>
              </w:rPr>
            </w:pPr>
            <w:r w:rsidRPr="00185256">
              <w:rPr>
                <w:sz w:val="20"/>
                <w:szCs w:val="20"/>
              </w:rPr>
              <w:t>X</w:t>
            </w:r>
          </w:p>
        </w:tc>
      </w:tr>
      <w:tr w:rsidR="00606EAD" w:rsidRPr="00185256" w14:paraId="0962626C" w14:textId="77777777" w:rsidTr="00D227C0">
        <w:trPr>
          <w:trHeight w:val="200"/>
        </w:trPr>
        <w:tc>
          <w:tcPr>
            <w:tcW w:w="3192" w:type="dxa"/>
          </w:tcPr>
          <w:p w14:paraId="0E2513A8" w14:textId="77777777" w:rsidR="00606EAD" w:rsidRPr="00185256" w:rsidRDefault="00606EAD" w:rsidP="00492A84">
            <w:pPr>
              <w:rPr>
                <w:sz w:val="20"/>
                <w:szCs w:val="20"/>
              </w:rPr>
            </w:pPr>
            <w:r w:rsidRPr="00185256">
              <w:rPr>
                <w:sz w:val="20"/>
                <w:szCs w:val="20"/>
              </w:rPr>
              <w:t>Steel Rolled Beams</w:t>
            </w:r>
          </w:p>
        </w:tc>
        <w:tc>
          <w:tcPr>
            <w:tcW w:w="900" w:type="dxa"/>
          </w:tcPr>
          <w:p w14:paraId="52E56223" w14:textId="77777777" w:rsidR="00606EAD" w:rsidRPr="00185256" w:rsidRDefault="00606EAD" w:rsidP="00492A84">
            <w:pPr>
              <w:rPr>
                <w:sz w:val="20"/>
                <w:szCs w:val="20"/>
              </w:rPr>
            </w:pPr>
          </w:p>
        </w:tc>
        <w:tc>
          <w:tcPr>
            <w:tcW w:w="1472" w:type="dxa"/>
          </w:tcPr>
          <w:p w14:paraId="2AA7E729" w14:textId="77777777" w:rsidR="00606EAD" w:rsidRPr="00185256" w:rsidRDefault="00606EAD" w:rsidP="00492A84">
            <w:pPr>
              <w:rPr>
                <w:sz w:val="20"/>
                <w:szCs w:val="20"/>
              </w:rPr>
            </w:pPr>
            <w:r w:rsidRPr="00185256">
              <w:rPr>
                <w:sz w:val="20"/>
                <w:szCs w:val="20"/>
              </w:rPr>
              <w:t>X</w:t>
            </w:r>
          </w:p>
        </w:tc>
        <w:tc>
          <w:tcPr>
            <w:tcW w:w="981" w:type="dxa"/>
          </w:tcPr>
          <w:p w14:paraId="07547A01" w14:textId="77777777" w:rsidR="00606EAD" w:rsidRPr="00185256" w:rsidRDefault="00606EAD" w:rsidP="00492A84">
            <w:pPr>
              <w:rPr>
                <w:sz w:val="20"/>
                <w:szCs w:val="20"/>
              </w:rPr>
            </w:pPr>
          </w:p>
        </w:tc>
      </w:tr>
      <w:tr w:rsidR="00606EAD" w:rsidRPr="00185256" w14:paraId="7F4FB85B" w14:textId="77777777" w:rsidTr="00D227C0">
        <w:trPr>
          <w:trHeight w:val="200"/>
        </w:trPr>
        <w:tc>
          <w:tcPr>
            <w:tcW w:w="3192" w:type="dxa"/>
          </w:tcPr>
          <w:p w14:paraId="5D483133" w14:textId="77777777" w:rsidR="00606EAD" w:rsidRPr="00185256" w:rsidRDefault="00606EAD" w:rsidP="00492A84">
            <w:pPr>
              <w:rPr>
                <w:sz w:val="20"/>
                <w:szCs w:val="20"/>
              </w:rPr>
            </w:pPr>
            <w:r w:rsidRPr="00185256">
              <w:rPr>
                <w:sz w:val="20"/>
                <w:szCs w:val="20"/>
              </w:rPr>
              <w:t>Cored Slabs</w:t>
            </w:r>
          </w:p>
        </w:tc>
        <w:tc>
          <w:tcPr>
            <w:tcW w:w="900" w:type="dxa"/>
          </w:tcPr>
          <w:p w14:paraId="6AE3BE76" w14:textId="77777777" w:rsidR="00606EAD" w:rsidRPr="00185256" w:rsidRDefault="00606EAD" w:rsidP="00492A84">
            <w:pPr>
              <w:rPr>
                <w:sz w:val="20"/>
                <w:szCs w:val="20"/>
              </w:rPr>
            </w:pPr>
            <w:r w:rsidRPr="00185256">
              <w:rPr>
                <w:sz w:val="20"/>
                <w:szCs w:val="20"/>
              </w:rPr>
              <w:t>X</w:t>
            </w:r>
          </w:p>
        </w:tc>
        <w:tc>
          <w:tcPr>
            <w:tcW w:w="1472" w:type="dxa"/>
          </w:tcPr>
          <w:p w14:paraId="18F67DA1" w14:textId="77777777" w:rsidR="00606EAD" w:rsidRPr="00185256" w:rsidRDefault="00606EAD" w:rsidP="00492A84">
            <w:pPr>
              <w:rPr>
                <w:sz w:val="20"/>
                <w:szCs w:val="20"/>
              </w:rPr>
            </w:pPr>
            <w:r w:rsidRPr="00185256">
              <w:rPr>
                <w:sz w:val="20"/>
                <w:szCs w:val="20"/>
              </w:rPr>
              <w:t>X</w:t>
            </w:r>
          </w:p>
        </w:tc>
        <w:tc>
          <w:tcPr>
            <w:tcW w:w="981" w:type="dxa"/>
          </w:tcPr>
          <w:p w14:paraId="5043CB0F" w14:textId="77777777" w:rsidR="00606EAD" w:rsidRPr="00185256" w:rsidRDefault="00606EAD" w:rsidP="00492A84">
            <w:pPr>
              <w:rPr>
                <w:sz w:val="20"/>
                <w:szCs w:val="20"/>
              </w:rPr>
            </w:pPr>
          </w:p>
        </w:tc>
      </w:tr>
    </w:tbl>
    <w:p w14:paraId="37B6EC15" w14:textId="1D54AC31" w:rsidR="00714D96" w:rsidRDefault="00714D96" w:rsidP="00D227C0">
      <w:pPr>
        <w:spacing w:after="0" w:line="240" w:lineRule="auto"/>
        <w:rPr>
          <w:sz w:val="20"/>
          <w:szCs w:val="20"/>
        </w:rPr>
      </w:pPr>
      <w:r>
        <w:rPr>
          <w:sz w:val="20"/>
          <w:szCs w:val="20"/>
        </w:rPr>
        <w:tab/>
      </w:r>
    </w:p>
    <w:p w14:paraId="7919BC37" w14:textId="2BFADD63" w:rsidR="008A0DD3" w:rsidRPr="00185256" w:rsidRDefault="00975E13" w:rsidP="00D227C0">
      <w:pPr>
        <w:spacing w:after="0" w:line="240" w:lineRule="auto"/>
        <w:rPr>
          <w:sz w:val="20"/>
          <w:szCs w:val="20"/>
        </w:rPr>
      </w:pPr>
      <w:sdt>
        <w:sdtPr>
          <w:rPr>
            <w:sz w:val="20"/>
            <w:szCs w:val="20"/>
          </w:rPr>
          <w:id w:val="407814654"/>
          <w14:checkbox>
            <w14:checked w14:val="0"/>
            <w14:checkedState w14:val="2612" w14:font="MS Gothic"/>
            <w14:uncheckedState w14:val="2610" w14:font="MS Gothic"/>
          </w14:checkbox>
        </w:sdtPr>
        <w:sdtEndPr/>
        <w:sdtContent>
          <w:r w:rsidR="00714D96" w:rsidRPr="00185256">
            <w:rPr>
              <w:rFonts w:ascii="Segoe UI Symbol" w:hAnsi="Segoe UI Symbol" w:cs="Segoe UI Symbol"/>
              <w:sz w:val="20"/>
              <w:szCs w:val="20"/>
            </w:rPr>
            <w:t>☐</w:t>
          </w:r>
        </w:sdtContent>
      </w:sdt>
      <w:r w:rsidR="00714D96">
        <w:rPr>
          <w:sz w:val="20"/>
          <w:szCs w:val="20"/>
        </w:rPr>
        <w:tab/>
        <w:t>Ensure m</w:t>
      </w:r>
      <w:r w:rsidR="008A0DD3" w:rsidRPr="00185256">
        <w:rPr>
          <w:sz w:val="20"/>
          <w:szCs w:val="20"/>
        </w:rPr>
        <w:t xml:space="preserve">inimum </w:t>
      </w:r>
      <w:r w:rsidR="00A25E98" w:rsidRPr="00185256">
        <w:rPr>
          <w:sz w:val="20"/>
          <w:szCs w:val="20"/>
        </w:rPr>
        <w:t>d</w:t>
      </w:r>
      <w:r w:rsidR="008A0DD3" w:rsidRPr="00185256">
        <w:rPr>
          <w:sz w:val="20"/>
          <w:szCs w:val="20"/>
        </w:rPr>
        <w:t xml:space="preserve">epth for </w:t>
      </w:r>
      <w:r w:rsidR="00FA2755" w:rsidRPr="00185256">
        <w:rPr>
          <w:sz w:val="20"/>
          <w:szCs w:val="20"/>
        </w:rPr>
        <w:t>single s</w:t>
      </w:r>
      <w:r w:rsidR="00A25E98" w:rsidRPr="00185256">
        <w:rPr>
          <w:sz w:val="20"/>
          <w:szCs w:val="20"/>
        </w:rPr>
        <w:t xml:space="preserve">uperstructure </w:t>
      </w:r>
      <w:r w:rsidR="008A0DD3" w:rsidRPr="00185256">
        <w:rPr>
          <w:sz w:val="20"/>
          <w:szCs w:val="20"/>
        </w:rPr>
        <w:t>spans is met per AASHTO LRFD Table 2.5.2.6.3-1</w:t>
      </w:r>
    </w:p>
    <w:p w14:paraId="19C32D60" w14:textId="54D7EC22" w:rsidR="008A0DD3" w:rsidRDefault="00975E13" w:rsidP="00714D96">
      <w:pPr>
        <w:spacing w:after="0" w:line="240" w:lineRule="auto"/>
        <w:ind w:left="720" w:hanging="720"/>
        <w:rPr>
          <w:sz w:val="20"/>
          <w:szCs w:val="20"/>
        </w:rPr>
      </w:pPr>
      <w:sdt>
        <w:sdtPr>
          <w:rPr>
            <w:sz w:val="20"/>
            <w:szCs w:val="20"/>
          </w:rPr>
          <w:id w:val="1407884983"/>
          <w14:checkbox>
            <w14:checked w14:val="0"/>
            <w14:checkedState w14:val="2612" w14:font="MS Gothic"/>
            <w14:uncheckedState w14:val="2610" w14:font="MS Gothic"/>
          </w14:checkbox>
        </w:sdtPr>
        <w:sdtEndPr/>
        <w:sdtContent>
          <w:r w:rsidR="00714D96" w:rsidRPr="00185256">
            <w:rPr>
              <w:rFonts w:ascii="Segoe UI Symbol" w:hAnsi="Segoe UI Symbol" w:cs="Segoe UI Symbol"/>
              <w:sz w:val="20"/>
              <w:szCs w:val="20"/>
            </w:rPr>
            <w:t>☐</w:t>
          </w:r>
        </w:sdtContent>
      </w:sdt>
      <w:r w:rsidR="00714D96">
        <w:rPr>
          <w:sz w:val="20"/>
          <w:szCs w:val="20"/>
        </w:rPr>
        <w:tab/>
      </w:r>
      <w:r w:rsidR="008A0DD3" w:rsidRPr="00185256">
        <w:rPr>
          <w:sz w:val="20"/>
          <w:szCs w:val="20"/>
        </w:rPr>
        <w:t>Deck overhang should be less than 50% of the average girder spacing or meet the limitations of BDM Figure 12.2-1</w:t>
      </w:r>
      <w:r w:rsidR="00A9785B" w:rsidRPr="00185256">
        <w:rPr>
          <w:sz w:val="20"/>
          <w:szCs w:val="20"/>
        </w:rPr>
        <w:t xml:space="preserve"> below, w</w:t>
      </w:r>
      <w:r w:rsidR="008A0DD3" w:rsidRPr="00185256">
        <w:rPr>
          <w:sz w:val="20"/>
          <w:szCs w:val="20"/>
        </w:rPr>
        <w:t xml:space="preserve">hichever is less governs. </w:t>
      </w:r>
      <w:r w:rsidR="00A9785B" w:rsidRPr="00185256">
        <w:rPr>
          <w:sz w:val="20"/>
          <w:szCs w:val="20"/>
        </w:rPr>
        <w:t>Structural steel plate girders</w:t>
      </w:r>
      <w:r w:rsidR="00714D96">
        <w:rPr>
          <w:sz w:val="20"/>
          <w:szCs w:val="20"/>
        </w:rPr>
        <w:t xml:space="preserve"> </w:t>
      </w:r>
      <w:r w:rsidR="00A9785B" w:rsidRPr="00185256">
        <w:rPr>
          <w:sz w:val="20"/>
          <w:szCs w:val="20"/>
        </w:rPr>
        <w:t xml:space="preserve">- the </w:t>
      </w:r>
      <w:r w:rsidR="008A0DD3" w:rsidRPr="00185256">
        <w:rPr>
          <w:sz w:val="20"/>
          <w:szCs w:val="20"/>
        </w:rPr>
        <w:t>web depth shall be used as the depth of beam.</w:t>
      </w:r>
    </w:p>
    <w:p w14:paraId="153EE9F9" w14:textId="3E1EC6DC" w:rsidR="009A00AC" w:rsidRPr="003F29CD" w:rsidRDefault="00975E13" w:rsidP="0094715A">
      <w:pPr>
        <w:spacing w:after="0" w:line="240" w:lineRule="auto"/>
        <w:ind w:left="720" w:hanging="720"/>
        <w:rPr>
          <w:rFonts w:cstheme="minorHAnsi"/>
          <w:sz w:val="20"/>
          <w:szCs w:val="20"/>
        </w:rPr>
      </w:pPr>
      <w:sdt>
        <w:sdtPr>
          <w:rPr>
            <w:sz w:val="20"/>
            <w:szCs w:val="20"/>
          </w:rPr>
          <w:id w:val="-485324475"/>
          <w14:checkbox>
            <w14:checked w14:val="0"/>
            <w14:checkedState w14:val="2612" w14:font="MS Gothic"/>
            <w14:uncheckedState w14:val="2610" w14:font="MS Gothic"/>
          </w14:checkbox>
        </w:sdtPr>
        <w:sdtEndPr/>
        <w:sdtContent>
          <w:r w:rsidR="009A00AC">
            <w:rPr>
              <w:rFonts w:ascii="MS Gothic" w:eastAsia="MS Gothic" w:hAnsi="MS Gothic" w:hint="eastAsia"/>
              <w:sz w:val="20"/>
              <w:szCs w:val="20"/>
            </w:rPr>
            <w:t>☐</w:t>
          </w:r>
        </w:sdtContent>
      </w:sdt>
      <w:r w:rsidR="009A00AC">
        <w:rPr>
          <w:sz w:val="20"/>
          <w:szCs w:val="20"/>
        </w:rPr>
        <w:tab/>
      </w:r>
      <w:r w:rsidR="009A00AC" w:rsidRPr="00417BB4">
        <w:rPr>
          <w:rFonts w:cstheme="minorHAnsi"/>
          <w:sz w:val="20"/>
          <w:szCs w:val="20"/>
        </w:rPr>
        <w:t xml:space="preserve"> </w:t>
      </w:r>
      <w:r w:rsidR="009A00AC" w:rsidRPr="003F29CD">
        <w:rPr>
          <w:rFonts w:cstheme="minorHAnsi"/>
          <w:sz w:val="20"/>
          <w:szCs w:val="20"/>
        </w:rPr>
        <w:t>For chorded girders, the overhang at any point shall not exceed 50% of the average girder spacing.  See BDM Section 12.2.5.5</w:t>
      </w:r>
    </w:p>
    <w:p w14:paraId="7A8ABBAD" w14:textId="77777777" w:rsidR="009A00AC" w:rsidRPr="00185256" w:rsidRDefault="009A00AC" w:rsidP="00714D96">
      <w:pPr>
        <w:spacing w:after="0" w:line="240" w:lineRule="auto"/>
        <w:ind w:left="720" w:hanging="720"/>
        <w:rPr>
          <w:sz w:val="20"/>
          <w:szCs w:val="20"/>
        </w:rPr>
      </w:pPr>
    </w:p>
    <w:p w14:paraId="07459315" w14:textId="0ADAFF92" w:rsidR="008A0DD3" w:rsidRPr="00185256" w:rsidRDefault="008A0DD3" w:rsidP="00492A84">
      <w:pPr>
        <w:pStyle w:val="ListParagraph"/>
        <w:spacing w:after="0" w:line="240" w:lineRule="auto"/>
        <w:rPr>
          <w:sz w:val="20"/>
          <w:szCs w:val="20"/>
        </w:rPr>
      </w:pPr>
    </w:p>
    <w:p w14:paraId="6537F28F" w14:textId="77777777" w:rsidR="00A7672A" w:rsidRPr="00185256" w:rsidRDefault="00A7672A" w:rsidP="00492A84">
      <w:pPr>
        <w:pStyle w:val="ListParagraph"/>
        <w:spacing w:after="0" w:line="240" w:lineRule="auto"/>
        <w:rPr>
          <w:sz w:val="20"/>
          <w:szCs w:val="20"/>
        </w:rPr>
      </w:pPr>
    </w:p>
    <w:tbl>
      <w:tblPr>
        <w:tblStyle w:val="TableGrid"/>
        <w:tblW w:w="0" w:type="auto"/>
        <w:jc w:val="center"/>
        <w:tblLook w:val="04A0" w:firstRow="1" w:lastRow="0" w:firstColumn="1" w:lastColumn="0" w:noHBand="0" w:noVBand="1"/>
      </w:tblPr>
      <w:tblGrid>
        <w:gridCol w:w="1795"/>
        <w:gridCol w:w="1620"/>
        <w:gridCol w:w="2070"/>
      </w:tblGrid>
      <w:tr w:rsidR="009A00AC" w:rsidRPr="00523C01" w14:paraId="7E8CCCC7" w14:textId="77777777" w:rsidTr="003F29CD">
        <w:trPr>
          <w:jc w:val="center"/>
        </w:trPr>
        <w:tc>
          <w:tcPr>
            <w:tcW w:w="1795" w:type="dxa"/>
          </w:tcPr>
          <w:p w14:paraId="40849688" w14:textId="77777777" w:rsidR="009A00AC" w:rsidRPr="00523C01" w:rsidRDefault="009A00AC" w:rsidP="003F29CD">
            <w:pPr>
              <w:jc w:val="center"/>
              <w:rPr>
                <w:rFonts w:cstheme="minorHAnsi"/>
                <w:sz w:val="20"/>
                <w:szCs w:val="20"/>
              </w:rPr>
            </w:pPr>
            <w:bookmarkStart w:id="1" w:name="_Hlk47515998"/>
            <w:r w:rsidRPr="00523C01">
              <w:rPr>
                <w:rFonts w:cstheme="minorHAnsi"/>
                <w:sz w:val="20"/>
                <w:szCs w:val="20"/>
              </w:rPr>
              <w:lastRenderedPageBreak/>
              <w:t>Type of Beam</w:t>
            </w:r>
          </w:p>
        </w:tc>
        <w:tc>
          <w:tcPr>
            <w:tcW w:w="1620" w:type="dxa"/>
          </w:tcPr>
          <w:p w14:paraId="398FC289" w14:textId="77777777" w:rsidR="009A00AC" w:rsidRPr="00523C01" w:rsidRDefault="009A00AC" w:rsidP="003F29CD">
            <w:pPr>
              <w:jc w:val="center"/>
              <w:rPr>
                <w:rFonts w:cstheme="minorHAnsi"/>
                <w:sz w:val="20"/>
                <w:szCs w:val="20"/>
              </w:rPr>
            </w:pPr>
            <w:r w:rsidRPr="00523C01">
              <w:rPr>
                <w:rFonts w:cstheme="minorHAnsi"/>
                <w:sz w:val="20"/>
                <w:szCs w:val="20"/>
              </w:rPr>
              <w:t>Depth of Beam</w:t>
            </w:r>
            <w:r w:rsidRPr="00523C01">
              <w:rPr>
                <w:rFonts w:cstheme="minorHAnsi"/>
                <w:sz w:val="20"/>
                <w:szCs w:val="20"/>
                <w:vertAlign w:val="superscript"/>
              </w:rPr>
              <w:t>1</w:t>
            </w:r>
          </w:p>
        </w:tc>
        <w:tc>
          <w:tcPr>
            <w:tcW w:w="2070" w:type="dxa"/>
          </w:tcPr>
          <w:p w14:paraId="5B26E785" w14:textId="77777777" w:rsidR="009A00AC" w:rsidRPr="00523C01" w:rsidRDefault="009A00AC" w:rsidP="003F29CD">
            <w:pPr>
              <w:jc w:val="center"/>
              <w:rPr>
                <w:rFonts w:cstheme="minorHAnsi"/>
                <w:sz w:val="20"/>
                <w:szCs w:val="20"/>
              </w:rPr>
            </w:pPr>
            <w:r w:rsidRPr="00523C01">
              <w:rPr>
                <w:rFonts w:cstheme="minorHAnsi"/>
                <w:sz w:val="20"/>
                <w:szCs w:val="20"/>
              </w:rPr>
              <w:t>Maximum Deck Overhang</w:t>
            </w:r>
          </w:p>
        </w:tc>
      </w:tr>
      <w:tr w:rsidR="009A00AC" w:rsidRPr="00523C01" w14:paraId="212A426C" w14:textId="77777777" w:rsidTr="003F29CD">
        <w:trPr>
          <w:jc w:val="center"/>
        </w:trPr>
        <w:tc>
          <w:tcPr>
            <w:tcW w:w="1795" w:type="dxa"/>
            <w:vMerge w:val="restart"/>
          </w:tcPr>
          <w:p w14:paraId="7A98EAF8" w14:textId="77777777" w:rsidR="009A00AC" w:rsidRPr="00523C01" w:rsidRDefault="009A00AC" w:rsidP="003F29CD">
            <w:pPr>
              <w:jc w:val="center"/>
              <w:rPr>
                <w:rFonts w:cstheme="minorHAnsi"/>
                <w:sz w:val="20"/>
                <w:szCs w:val="20"/>
              </w:rPr>
            </w:pPr>
            <w:proofErr w:type="spellStart"/>
            <w:r w:rsidRPr="00523C01">
              <w:rPr>
                <w:rFonts w:cstheme="minorHAnsi"/>
                <w:sz w:val="20"/>
                <w:szCs w:val="20"/>
              </w:rPr>
              <w:t>Prestressed</w:t>
            </w:r>
            <w:proofErr w:type="spellEnd"/>
            <w:r w:rsidRPr="00523C01">
              <w:rPr>
                <w:rFonts w:cstheme="minorHAnsi"/>
                <w:sz w:val="20"/>
                <w:szCs w:val="20"/>
              </w:rPr>
              <w:t xml:space="preserve"> Concrete</w:t>
            </w:r>
          </w:p>
        </w:tc>
        <w:tc>
          <w:tcPr>
            <w:tcW w:w="1620" w:type="dxa"/>
          </w:tcPr>
          <w:p w14:paraId="577B35E3" w14:textId="77777777" w:rsidR="009A00AC" w:rsidRPr="00523C01" w:rsidRDefault="009A00AC" w:rsidP="003F29CD">
            <w:pPr>
              <w:jc w:val="center"/>
              <w:rPr>
                <w:rFonts w:cstheme="minorHAnsi"/>
                <w:sz w:val="20"/>
                <w:szCs w:val="20"/>
              </w:rPr>
            </w:pPr>
            <w:r w:rsidRPr="00523C01">
              <w:rPr>
                <w:rFonts w:cstheme="minorHAnsi"/>
                <w:sz w:val="20"/>
                <w:szCs w:val="20"/>
              </w:rPr>
              <w:t>&lt; 54”</w:t>
            </w:r>
          </w:p>
        </w:tc>
        <w:tc>
          <w:tcPr>
            <w:tcW w:w="2070" w:type="dxa"/>
          </w:tcPr>
          <w:p w14:paraId="2CCF20CE" w14:textId="77777777" w:rsidR="009A00AC" w:rsidRPr="00523C01" w:rsidRDefault="009A00AC" w:rsidP="003F29CD">
            <w:pPr>
              <w:jc w:val="center"/>
              <w:rPr>
                <w:rFonts w:cstheme="minorHAnsi"/>
                <w:sz w:val="20"/>
                <w:szCs w:val="20"/>
              </w:rPr>
            </w:pPr>
            <w:r w:rsidRPr="00523C01">
              <w:rPr>
                <w:rFonts w:cstheme="minorHAnsi"/>
                <w:sz w:val="20"/>
                <w:szCs w:val="20"/>
              </w:rPr>
              <w:t>42”</w:t>
            </w:r>
          </w:p>
        </w:tc>
      </w:tr>
      <w:tr w:rsidR="009A00AC" w:rsidRPr="00523C01" w14:paraId="311A7258" w14:textId="77777777" w:rsidTr="003F29CD">
        <w:trPr>
          <w:jc w:val="center"/>
        </w:trPr>
        <w:tc>
          <w:tcPr>
            <w:tcW w:w="1795" w:type="dxa"/>
            <w:vMerge/>
          </w:tcPr>
          <w:p w14:paraId="6D42FCED" w14:textId="77777777" w:rsidR="009A00AC" w:rsidRPr="00523C01" w:rsidRDefault="009A00AC" w:rsidP="003F29CD">
            <w:pPr>
              <w:jc w:val="center"/>
              <w:rPr>
                <w:rFonts w:cstheme="minorHAnsi"/>
                <w:sz w:val="20"/>
                <w:szCs w:val="20"/>
              </w:rPr>
            </w:pPr>
          </w:p>
        </w:tc>
        <w:tc>
          <w:tcPr>
            <w:tcW w:w="1620" w:type="dxa"/>
          </w:tcPr>
          <w:p w14:paraId="3DEE0C2E" w14:textId="77777777" w:rsidR="009A00AC" w:rsidRPr="00523C01" w:rsidRDefault="009A00AC" w:rsidP="003F29CD">
            <w:pPr>
              <w:jc w:val="center"/>
              <w:rPr>
                <w:rFonts w:cstheme="minorHAnsi"/>
                <w:sz w:val="20"/>
                <w:szCs w:val="20"/>
              </w:rPr>
            </w:pPr>
            <w:r w:rsidRPr="00523C01">
              <w:rPr>
                <w:rFonts w:cstheme="minorHAnsi"/>
                <w:sz w:val="20"/>
                <w:szCs w:val="20"/>
              </w:rPr>
              <w:t>54” – 63”</w:t>
            </w:r>
          </w:p>
        </w:tc>
        <w:tc>
          <w:tcPr>
            <w:tcW w:w="2070" w:type="dxa"/>
          </w:tcPr>
          <w:p w14:paraId="705612C1" w14:textId="77777777" w:rsidR="009A00AC" w:rsidRPr="00523C01" w:rsidRDefault="009A00AC" w:rsidP="003F29CD">
            <w:pPr>
              <w:jc w:val="center"/>
              <w:rPr>
                <w:rFonts w:cstheme="minorHAnsi"/>
                <w:sz w:val="20"/>
                <w:szCs w:val="20"/>
              </w:rPr>
            </w:pPr>
            <w:r w:rsidRPr="00523C01">
              <w:rPr>
                <w:rFonts w:cstheme="minorHAnsi"/>
                <w:sz w:val="20"/>
                <w:szCs w:val="20"/>
              </w:rPr>
              <w:t>48”</w:t>
            </w:r>
          </w:p>
        </w:tc>
      </w:tr>
      <w:tr w:rsidR="009A00AC" w:rsidRPr="00523C01" w14:paraId="0E7587C1" w14:textId="77777777" w:rsidTr="003F29CD">
        <w:trPr>
          <w:jc w:val="center"/>
        </w:trPr>
        <w:tc>
          <w:tcPr>
            <w:tcW w:w="1795" w:type="dxa"/>
            <w:vMerge/>
          </w:tcPr>
          <w:p w14:paraId="5EA17A1A" w14:textId="77777777" w:rsidR="009A00AC" w:rsidRPr="00523C01" w:rsidRDefault="009A00AC" w:rsidP="003F29CD">
            <w:pPr>
              <w:jc w:val="center"/>
              <w:rPr>
                <w:rFonts w:cstheme="minorHAnsi"/>
                <w:sz w:val="20"/>
                <w:szCs w:val="20"/>
              </w:rPr>
            </w:pPr>
          </w:p>
        </w:tc>
        <w:tc>
          <w:tcPr>
            <w:tcW w:w="1620" w:type="dxa"/>
          </w:tcPr>
          <w:p w14:paraId="73D61301" w14:textId="77777777" w:rsidR="009A00AC" w:rsidRPr="00523C01" w:rsidRDefault="009A00AC" w:rsidP="003F29CD">
            <w:pPr>
              <w:jc w:val="center"/>
              <w:rPr>
                <w:rFonts w:cstheme="minorHAnsi"/>
                <w:sz w:val="20"/>
                <w:szCs w:val="20"/>
              </w:rPr>
            </w:pPr>
            <w:r w:rsidRPr="00523C01">
              <w:rPr>
                <w:rFonts w:cstheme="minorHAnsi"/>
                <w:sz w:val="20"/>
                <w:szCs w:val="20"/>
              </w:rPr>
              <w:t>&gt; 63”</w:t>
            </w:r>
          </w:p>
        </w:tc>
        <w:tc>
          <w:tcPr>
            <w:tcW w:w="2070" w:type="dxa"/>
          </w:tcPr>
          <w:p w14:paraId="76A40C37" w14:textId="77777777" w:rsidR="009A00AC" w:rsidRPr="00523C01" w:rsidRDefault="009A00AC" w:rsidP="003F29CD">
            <w:pPr>
              <w:jc w:val="center"/>
              <w:rPr>
                <w:rFonts w:cstheme="minorHAnsi"/>
                <w:sz w:val="20"/>
                <w:szCs w:val="20"/>
              </w:rPr>
            </w:pPr>
            <w:r w:rsidRPr="00523C01">
              <w:rPr>
                <w:rFonts w:cstheme="minorHAnsi"/>
                <w:sz w:val="20"/>
                <w:szCs w:val="20"/>
              </w:rPr>
              <w:t>54”</w:t>
            </w:r>
          </w:p>
        </w:tc>
      </w:tr>
      <w:tr w:rsidR="009A00AC" w:rsidRPr="00523C01" w14:paraId="4CC7A2C5" w14:textId="77777777" w:rsidTr="003F29CD">
        <w:trPr>
          <w:jc w:val="center"/>
        </w:trPr>
        <w:tc>
          <w:tcPr>
            <w:tcW w:w="1795" w:type="dxa"/>
            <w:vMerge w:val="restart"/>
          </w:tcPr>
          <w:p w14:paraId="4DE5AEA2" w14:textId="77777777" w:rsidR="009A00AC" w:rsidRPr="00523C01" w:rsidRDefault="009A00AC" w:rsidP="003F29CD">
            <w:pPr>
              <w:jc w:val="center"/>
              <w:rPr>
                <w:rFonts w:cstheme="minorHAnsi"/>
                <w:sz w:val="20"/>
                <w:szCs w:val="20"/>
              </w:rPr>
            </w:pPr>
            <w:r w:rsidRPr="00523C01">
              <w:rPr>
                <w:rFonts w:cstheme="minorHAnsi"/>
                <w:sz w:val="20"/>
                <w:szCs w:val="20"/>
              </w:rPr>
              <w:t>Structural</w:t>
            </w:r>
          </w:p>
          <w:p w14:paraId="7F696D8A" w14:textId="77777777" w:rsidR="009A00AC" w:rsidRPr="00523C01" w:rsidRDefault="009A00AC" w:rsidP="003F29CD">
            <w:pPr>
              <w:jc w:val="center"/>
              <w:rPr>
                <w:rFonts w:cstheme="minorHAnsi"/>
                <w:sz w:val="20"/>
                <w:szCs w:val="20"/>
              </w:rPr>
            </w:pPr>
            <w:r w:rsidRPr="00523C01">
              <w:rPr>
                <w:rFonts w:cstheme="minorHAnsi"/>
                <w:sz w:val="20"/>
                <w:szCs w:val="20"/>
              </w:rPr>
              <w:t>Steel</w:t>
            </w:r>
          </w:p>
        </w:tc>
        <w:tc>
          <w:tcPr>
            <w:tcW w:w="1620" w:type="dxa"/>
          </w:tcPr>
          <w:p w14:paraId="0A9C4E88" w14:textId="77777777" w:rsidR="009A00AC" w:rsidRPr="00523C01" w:rsidRDefault="009A00AC" w:rsidP="003F29CD">
            <w:pPr>
              <w:jc w:val="center"/>
              <w:rPr>
                <w:rFonts w:cstheme="minorHAnsi"/>
                <w:sz w:val="20"/>
                <w:szCs w:val="20"/>
              </w:rPr>
            </w:pPr>
            <w:r w:rsidRPr="00523C01">
              <w:rPr>
                <w:rFonts w:cstheme="minorHAnsi"/>
                <w:sz w:val="20"/>
                <w:szCs w:val="20"/>
              </w:rPr>
              <w:t>&lt; 36”</w:t>
            </w:r>
          </w:p>
        </w:tc>
        <w:tc>
          <w:tcPr>
            <w:tcW w:w="2070" w:type="dxa"/>
          </w:tcPr>
          <w:p w14:paraId="297D7393" w14:textId="77777777" w:rsidR="009A00AC" w:rsidRPr="00523C01" w:rsidRDefault="009A00AC" w:rsidP="003F29CD">
            <w:pPr>
              <w:jc w:val="center"/>
              <w:rPr>
                <w:rFonts w:cstheme="minorHAnsi"/>
                <w:sz w:val="20"/>
                <w:szCs w:val="20"/>
              </w:rPr>
            </w:pPr>
            <w:r w:rsidRPr="00523C01">
              <w:rPr>
                <w:rFonts w:cstheme="minorHAnsi"/>
                <w:sz w:val="20"/>
                <w:szCs w:val="20"/>
              </w:rPr>
              <w:t>Depth of Beam</w:t>
            </w:r>
          </w:p>
        </w:tc>
      </w:tr>
      <w:tr w:rsidR="009A00AC" w:rsidRPr="00523C01" w14:paraId="36E83161" w14:textId="77777777" w:rsidTr="003F29CD">
        <w:trPr>
          <w:jc w:val="center"/>
        </w:trPr>
        <w:tc>
          <w:tcPr>
            <w:tcW w:w="1795" w:type="dxa"/>
            <w:vMerge/>
          </w:tcPr>
          <w:p w14:paraId="21BC4DA3" w14:textId="77777777" w:rsidR="009A00AC" w:rsidRPr="00523C01" w:rsidRDefault="009A00AC" w:rsidP="003F29CD">
            <w:pPr>
              <w:jc w:val="center"/>
              <w:rPr>
                <w:rFonts w:cstheme="minorHAnsi"/>
                <w:sz w:val="20"/>
                <w:szCs w:val="20"/>
              </w:rPr>
            </w:pPr>
          </w:p>
        </w:tc>
        <w:tc>
          <w:tcPr>
            <w:tcW w:w="1620" w:type="dxa"/>
          </w:tcPr>
          <w:p w14:paraId="4FFB3989" w14:textId="77777777" w:rsidR="009A00AC" w:rsidRPr="00523C01" w:rsidRDefault="009A00AC" w:rsidP="003F29CD">
            <w:pPr>
              <w:jc w:val="center"/>
              <w:rPr>
                <w:rFonts w:cstheme="minorHAnsi"/>
                <w:sz w:val="20"/>
                <w:szCs w:val="20"/>
              </w:rPr>
            </w:pPr>
            <w:r w:rsidRPr="00523C01">
              <w:rPr>
                <w:rFonts w:cstheme="minorHAnsi"/>
                <w:sz w:val="20"/>
                <w:szCs w:val="20"/>
              </w:rPr>
              <w:t>36” – 48”</w:t>
            </w:r>
          </w:p>
        </w:tc>
        <w:tc>
          <w:tcPr>
            <w:tcW w:w="2070" w:type="dxa"/>
          </w:tcPr>
          <w:p w14:paraId="73DB1602" w14:textId="77777777" w:rsidR="009A00AC" w:rsidRPr="00523C01" w:rsidRDefault="009A00AC" w:rsidP="003F29CD">
            <w:pPr>
              <w:jc w:val="center"/>
              <w:rPr>
                <w:rFonts w:cstheme="minorHAnsi"/>
                <w:sz w:val="20"/>
                <w:szCs w:val="20"/>
              </w:rPr>
            </w:pPr>
            <w:r w:rsidRPr="00523C01">
              <w:rPr>
                <w:rFonts w:cstheme="minorHAnsi"/>
                <w:sz w:val="20"/>
                <w:szCs w:val="20"/>
              </w:rPr>
              <w:t>42”</w:t>
            </w:r>
          </w:p>
        </w:tc>
      </w:tr>
      <w:tr w:rsidR="009A00AC" w:rsidRPr="00523C01" w14:paraId="4138FC95" w14:textId="77777777" w:rsidTr="003F29CD">
        <w:trPr>
          <w:jc w:val="center"/>
        </w:trPr>
        <w:tc>
          <w:tcPr>
            <w:tcW w:w="1795" w:type="dxa"/>
            <w:vMerge/>
          </w:tcPr>
          <w:p w14:paraId="04BB2A63" w14:textId="77777777" w:rsidR="009A00AC" w:rsidRPr="00523C01" w:rsidRDefault="009A00AC" w:rsidP="003F29CD">
            <w:pPr>
              <w:jc w:val="center"/>
              <w:rPr>
                <w:rFonts w:cstheme="minorHAnsi"/>
                <w:sz w:val="20"/>
                <w:szCs w:val="20"/>
              </w:rPr>
            </w:pPr>
          </w:p>
        </w:tc>
        <w:tc>
          <w:tcPr>
            <w:tcW w:w="1620" w:type="dxa"/>
          </w:tcPr>
          <w:p w14:paraId="1B55CAC5" w14:textId="77777777" w:rsidR="009A00AC" w:rsidRPr="00523C01" w:rsidRDefault="009A00AC" w:rsidP="003F29CD">
            <w:pPr>
              <w:jc w:val="center"/>
              <w:rPr>
                <w:rFonts w:cstheme="minorHAnsi"/>
                <w:sz w:val="20"/>
                <w:szCs w:val="20"/>
              </w:rPr>
            </w:pPr>
            <w:r w:rsidRPr="00523C01">
              <w:rPr>
                <w:rFonts w:cstheme="minorHAnsi"/>
                <w:sz w:val="20"/>
                <w:szCs w:val="20"/>
              </w:rPr>
              <w:t>&gt; 48”</w:t>
            </w:r>
          </w:p>
        </w:tc>
        <w:tc>
          <w:tcPr>
            <w:tcW w:w="2070" w:type="dxa"/>
          </w:tcPr>
          <w:p w14:paraId="4550A0E3" w14:textId="77777777" w:rsidR="009A00AC" w:rsidRPr="00523C01" w:rsidRDefault="009A00AC" w:rsidP="003F29CD">
            <w:pPr>
              <w:jc w:val="center"/>
              <w:rPr>
                <w:rFonts w:cstheme="minorHAnsi"/>
                <w:sz w:val="20"/>
                <w:szCs w:val="20"/>
              </w:rPr>
            </w:pPr>
            <w:r w:rsidRPr="00523C01">
              <w:rPr>
                <w:rFonts w:cstheme="minorHAnsi"/>
                <w:sz w:val="20"/>
                <w:szCs w:val="20"/>
              </w:rPr>
              <w:t>45”</w:t>
            </w:r>
          </w:p>
        </w:tc>
      </w:tr>
    </w:tbl>
    <w:bookmarkEnd w:id="1"/>
    <w:p w14:paraId="4B6E3129" w14:textId="18B5B13E" w:rsidR="009A00AC" w:rsidRPr="00523C01" w:rsidRDefault="009A00AC" w:rsidP="009A00AC">
      <w:pPr>
        <w:pStyle w:val="ListParagraph"/>
        <w:spacing w:line="240" w:lineRule="auto"/>
        <w:ind w:left="2160"/>
        <w:rPr>
          <w:rFonts w:cstheme="minorHAnsi"/>
          <w:sz w:val="20"/>
          <w:szCs w:val="20"/>
        </w:rPr>
      </w:pPr>
      <w:r w:rsidRPr="00523C01">
        <w:rPr>
          <w:rFonts w:cstheme="minorHAnsi"/>
          <w:sz w:val="20"/>
          <w:szCs w:val="20"/>
        </w:rPr>
        <w:t xml:space="preserve">1 - </w:t>
      </w:r>
      <w:proofErr w:type="gramStart"/>
      <w:r w:rsidRPr="00523C01">
        <w:rPr>
          <w:rFonts w:cstheme="minorHAnsi"/>
          <w:sz w:val="20"/>
          <w:szCs w:val="20"/>
        </w:rPr>
        <w:t>structural</w:t>
      </w:r>
      <w:proofErr w:type="gramEnd"/>
      <w:r w:rsidRPr="00523C01">
        <w:rPr>
          <w:rFonts w:cstheme="minorHAnsi"/>
          <w:sz w:val="20"/>
          <w:szCs w:val="20"/>
        </w:rPr>
        <w:t xml:space="preserve"> steel girders, depth of beam = depth of web</w:t>
      </w:r>
    </w:p>
    <w:p w14:paraId="6524682D" w14:textId="77777777" w:rsidR="000F70BA" w:rsidRPr="00523C01" w:rsidRDefault="000F70BA" w:rsidP="000F70BA">
      <w:pPr>
        <w:pStyle w:val="ListParagraph"/>
        <w:numPr>
          <w:ilvl w:val="2"/>
          <w:numId w:val="29"/>
        </w:numPr>
        <w:spacing w:after="160" w:line="240" w:lineRule="auto"/>
        <w:rPr>
          <w:rFonts w:cstheme="minorHAnsi"/>
          <w:sz w:val="20"/>
          <w:szCs w:val="20"/>
        </w:rPr>
      </w:pPr>
      <w:r w:rsidRPr="00523C01">
        <w:rPr>
          <w:rFonts w:cstheme="minorHAnsi"/>
          <w:sz w:val="20"/>
          <w:szCs w:val="20"/>
        </w:rPr>
        <w:t>Minimum overhang = greater of 12” beyond edge of top flange and 2’-3” beyond centerline of girder - BDM Section 12.2.5.5</w:t>
      </w:r>
    </w:p>
    <w:p w14:paraId="40BD7385" w14:textId="77777777" w:rsidR="000F70BA" w:rsidRPr="00185256" w:rsidRDefault="000F70BA" w:rsidP="000F70BA">
      <w:pPr>
        <w:pStyle w:val="ListParagraph"/>
        <w:spacing w:after="0" w:line="240" w:lineRule="auto"/>
        <w:rPr>
          <w:sz w:val="20"/>
          <w:szCs w:val="20"/>
        </w:rPr>
      </w:pPr>
    </w:p>
    <w:p w14:paraId="3F0581BE" w14:textId="77777777" w:rsidR="000F70BA" w:rsidRPr="00185256" w:rsidRDefault="000F70BA" w:rsidP="000F70BA">
      <w:pPr>
        <w:spacing w:after="0" w:line="240" w:lineRule="auto"/>
        <w:ind w:firstLine="720"/>
        <w:rPr>
          <w:sz w:val="20"/>
          <w:szCs w:val="20"/>
          <w:u w:val="single"/>
        </w:rPr>
      </w:pPr>
      <w:r w:rsidRPr="00185256">
        <w:rPr>
          <w:sz w:val="20"/>
          <w:szCs w:val="20"/>
          <w:u w:val="single"/>
        </w:rPr>
        <w:t>Section through bent cap (typical bents)</w:t>
      </w:r>
      <w:r w:rsidRPr="00185256">
        <w:rPr>
          <w:sz w:val="20"/>
          <w:szCs w:val="20"/>
          <w:u w:val="single"/>
        </w:rPr>
        <w:tab/>
      </w:r>
      <w:r w:rsidRPr="00185256">
        <w:rPr>
          <w:sz w:val="20"/>
          <w:szCs w:val="20"/>
          <w:u w:val="single"/>
        </w:rPr>
        <w:tab/>
      </w:r>
      <w:r w:rsidRPr="00185256">
        <w:rPr>
          <w:sz w:val="20"/>
          <w:szCs w:val="20"/>
          <w:u w:val="single"/>
        </w:rPr>
        <w:tab/>
      </w:r>
      <w:r w:rsidRPr="00185256">
        <w:rPr>
          <w:sz w:val="20"/>
          <w:szCs w:val="20"/>
          <w:u w:val="single"/>
        </w:rPr>
        <w:tab/>
      </w:r>
      <w:r w:rsidRPr="00185256">
        <w:rPr>
          <w:sz w:val="20"/>
          <w:szCs w:val="20"/>
          <w:u w:val="single"/>
        </w:rPr>
        <w:tab/>
        <w:t>BDM Section 3.3.2.6</w:t>
      </w:r>
    </w:p>
    <w:p w14:paraId="514F3A5A" w14:textId="77777777" w:rsidR="000F70BA" w:rsidRPr="00185256" w:rsidRDefault="00975E13" w:rsidP="000F70BA">
      <w:pPr>
        <w:spacing w:after="0" w:line="240" w:lineRule="auto"/>
        <w:rPr>
          <w:sz w:val="20"/>
          <w:szCs w:val="20"/>
        </w:rPr>
      </w:pPr>
      <w:sdt>
        <w:sdtPr>
          <w:rPr>
            <w:sz w:val="20"/>
            <w:szCs w:val="20"/>
          </w:rPr>
          <w:id w:val="-1996181711"/>
          <w14:checkbox>
            <w14:checked w14:val="0"/>
            <w14:checkedState w14:val="2612" w14:font="MS Gothic"/>
            <w14:uncheckedState w14:val="2610" w14:font="MS Gothic"/>
          </w14:checkbox>
        </w:sdtPr>
        <w:sdtEndPr/>
        <w:sdtContent>
          <w:r w:rsidR="000F70BA" w:rsidRPr="00185256">
            <w:rPr>
              <w:rFonts w:ascii="Segoe UI Symbol" w:hAnsi="Segoe UI Symbol" w:cs="Segoe UI Symbol"/>
              <w:sz w:val="20"/>
              <w:szCs w:val="20"/>
            </w:rPr>
            <w:t>☐</w:t>
          </w:r>
        </w:sdtContent>
      </w:sdt>
      <w:r w:rsidR="000F70BA" w:rsidRPr="00185256">
        <w:rPr>
          <w:sz w:val="20"/>
          <w:szCs w:val="20"/>
        </w:rPr>
        <w:tab/>
        <w:t xml:space="preserve">Show all anticipated </w:t>
      </w:r>
      <w:r w:rsidR="000F70BA">
        <w:rPr>
          <w:sz w:val="20"/>
          <w:szCs w:val="20"/>
        </w:rPr>
        <w:t xml:space="preserve">cap </w:t>
      </w:r>
      <w:r w:rsidR="000F70BA" w:rsidRPr="00185256">
        <w:rPr>
          <w:sz w:val="20"/>
          <w:szCs w:val="20"/>
        </w:rPr>
        <w:t>dimensions</w:t>
      </w:r>
    </w:p>
    <w:p w14:paraId="677E70D9" w14:textId="77777777" w:rsidR="000F70BA" w:rsidRPr="00185256" w:rsidRDefault="00975E13" w:rsidP="000F70BA">
      <w:pPr>
        <w:spacing w:after="0" w:line="240" w:lineRule="auto"/>
        <w:rPr>
          <w:sz w:val="20"/>
          <w:szCs w:val="20"/>
        </w:rPr>
      </w:pPr>
      <w:sdt>
        <w:sdtPr>
          <w:rPr>
            <w:sz w:val="20"/>
            <w:szCs w:val="20"/>
          </w:rPr>
          <w:id w:val="1001327882"/>
          <w14:checkbox>
            <w14:checked w14:val="0"/>
            <w14:checkedState w14:val="2612" w14:font="MS Gothic"/>
            <w14:uncheckedState w14:val="2610" w14:font="MS Gothic"/>
          </w14:checkbox>
        </w:sdtPr>
        <w:sdtEndPr/>
        <w:sdtContent>
          <w:r w:rsidR="000F70BA" w:rsidRPr="00185256">
            <w:rPr>
              <w:rFonts w:ascii="Segoe UI Symbol" w:hAnsi="Segoe UI Symbol" w:cs="Segoe UI Symbol"/>
              <w:sz w:val="20"/>
              <w:szCs w:val="20"/>
            </w:rPr>
            <w:t>☐</w:t>
          </w:r>
        </w:sdtContent>
      </w:sdt>
      <w:r w:rsidR="000F70BA" w:rsidRPr="00185256">
        <w:rPr>
          <w:sz w:val="20"/>
          <w:szCs w:val="20"/>
        </w:rPr>
        <w:tab/>
        <w:t xml:space="preserve">Show Begin/End Bridge, CL Bents, Begin/End Approach slab, joints </w:t>
      </w:r>
    </w:p>
    <w:p w14:paraId="78BC3315" w14:textId="77777777" w:rsidR="000F70BA" w:rsidRPr="00185256" w:rsidRDefault="00975E13" w:rsidP="000F70BA">
      <w:pPr>
        <w:spacing w:after="0" w:line="240" w:lineRule="auto"/>
        <w:rPr>
          <w:sz w:val="20"/>
          <w:szCs w:val="20"/>
        </w:rPr>
      </w:pPr>
      <w:sdt>
        <w:sdtPr>
          <w:rPr>
            <w:sz w:val="20"/>
            <w:szCs w:val="20"/>
          </w:rPr>
          <w:id w:val="-1976441427"/>
          <w14:checkbox>
            <w14:checked w14:val="0"/>
            <w14:checkedState w14:val="2612" w14:font="MS Gothic"/>
            <w14:uncheckedState w14:val="2610" w14:font="MS Gothic"/>
          </w14:checkbox>
        </w:sdtPr>
        <w:sdtEndPr/>
        <w:sdtContent>
          <w:r w:rsidR="000F70BA" w:rsidRPr="00185256">
            <w:rPr>
              <w:rFonts w:ascii="Segoe UI Symbol" w:hAnsi="Segoe UI Symbol" w:cs="Segoe UI Symbol"/>
              <w:sz w:val="20"/>
              <w:szCs w:val="20"/>
            </w:rPr>
            <w:t>☐</w:t>
          </w:r>
        </w:sdtContent>
      </w:sdt>
      <w:r w:rsidR="000F70BA" w:rsidRPr="00185256">
        <w:rPr>
          <w:sz w:val="20"/>
          <w:szCs w:val="20"/>
        </w:rPr>
        <w:tab/>
        <w:t>Dimension CL of beam seat to the outside edge of bent cap</w:t>
      </w:r>
    </w:p>
    <w:p w14:paraId="6700AF4D" w14:textId="77777777" w:rsidR="000F70BA" w:rsidRPr="00185256" w:rsidRDefault="00975E13" w:rsidP="000F70BA">
      <w:pPr>
        <w:spacing w:after="0" w:line="240" w:lineRule="auto"/>
        <w:rPr>
          <w:sz w:val="20"/>
          <w:szCs w:val="20"/>
        </w:rPr>
      </w:pPr>
      <w:sdt>
        <w:sdtPr>
          <w:rPr>
            <w:sz w:val="20"/>
            <w:szCs w:val="20"/>
          </w:rPr>
          <w:id w:val="-2059388561"/>
          <w14:checkbox>
            <w14:checked w14:val="0"/>
            <w14:checkedState w14:val="2612" w14:font="MS Gothic"/>
            <w14:uncheckedState w14:val="2610" w14:font="MS Gothic"/>
          </w14:checkbox>
        </w:sdtPr>
        <w:sdtEndPr/>
        <w:sdtContent>
          <w:r w:rsidR="000F70BA" w:rsidRPr="00185256">
            <w:rPr>
              <w:rFonts w:ascii="Segoe UI Symbol" w:hAnsi="Segoe UI Symbol" w:cs="Segoe UI Symbol"/>
              <w:sz w:val="20"/>
              <w:szCs w:val="20"/>
            </w:rPr>
            <w:t>☐</w:t>
          </w:r>
        </w:sdtContent>
      </w:sdt>
      <w:r w:rsidR="000F70BA" w:rsidRPr="00185256">
        <w:rPr>
          <w:sz w:val="20"/>
          <w:szCs w:val="20"/>
        </w:rPr>
        <w:tab/>
        <w:t>Label superstructure type</w:t>
      </w:r>
    </w:p>
    <w:p w14:paraId="205214C9" w14:textId="77777777" w:rsidR="000F70BA" w:rsidRPr="00185256" w:rsidRDefault="00975E13" w:rsidP="000F70BA">
      <w:pPr>
        <w:spacing w:after="0" w:line="240" w:lineRule="auto"/>
        <w:rPr>
          <w:sz w:val="20"/>
          <w:szCs w:val="20"/>
        </w:rPr>
      </w:pPr>
      <w:sdt>
        <w:sdtPr>
          <w:rPr>
            <w:sz w:val="20"/>
            <w:szCs w:val="20"/>
          </w:rPr>
          <w:id w:val="-1136491392"/>
          <w14:checkbox>
            <w14:checked w14:val="0"/>
            <w14:checkedState w14:val="2612" w14:font="MS Gothic"/>
            <w14:uncheckedState w14:val="2610" w14:font="MS Gothic"/>
          </w14:checkbox>
        </w:sdtPr>
        <w:sdtEndPr/>
        <w:sdtContent>
          <w:r w:rsidR="000F70BA" w:rsidRPr="00185256">
            <w:rPr>
              <w:rFonts w:ascii="Segoe UI Symbol" w:hAnsi="Segoe UI Symbol" w:cs="Segoe UI Symbol"/>
              <w:sz w:val="20"/>
              <w:szCs w:val="20"/>
            </w:rPr>
            <w:t>☐</w:t>
          </w:r>
        </w:sdtContent>
      </w:sdt>
      <w:r w:rsidR="000F70BA" w:rsidRPr="00185256">
        <w:rPr>
          <w:sz w:val="20"/>
          <w:szCs w:val="20"/>
        </w:rPr>
        <w:tab/>
      </w:r>
      <w:r w:rsidR="000F70BA">
        <w:rPr>
          <w:sz w:val="20"/>
          <w:szCs w:val="20"/>
        </w:rPr>
        <w:t>Dimension t</w:t>
      </w:r>
      <w:r w:rsidR="000F70BA" w:rsidRPr="00185256">
        <w:rPr>
          <w:sz w:val="20"/>
          <w:szCs w:val="20"/>
        </w:rPr>
        <w:t>ypical length of pile embedment into the bent cap</w:t>
      </w:r>
    </w:p>
    <w:p w14:paraId="07F42782" w14:textId="77777777" w:rsidR="000F70BA" w:rsidRDefault="00975E13" w:rsidP="000F70BA">
      <w:pPr>
        <w:autoSpaceDE w:val="0"/>
        <w:autoSpaceDN w:val="0"/>
        <w:adjustRightInd w:val="0"/>
        <w:spacing w:after="0" w:line="240" w:lineRule="auto"/>
        <w:rPr>
          <w:sz w:val="20"/>
          <w:szCs w:val="20"/>
        </w:rPr>
      </w:pPr>
      <w:sdt>
        <w:sdtPr>
          <w:rPr>
            <w:sz w:val="20"/>
            <w:szCs w:val="20"/>
          </w:rPr>
          <w:id w:val="-2068949038"/>
          <w14:checkbox>
            <w14:checked w14:val="0"/>
            <w14:checkedState w14:val="2612" w14:font="MS Gothic"/>
            <w14:uncheckedState w14:val="2610" w14:font="MS Gothic"/>
          </w14:checkbox>
        </w:sdtPr>
        <w:sdtEndPr/>
        <w:sdtContent>
          <w:r w:rsidR="000F70BA" w:rsidRPr="00185256">
            <w:rPr>
              <w:rFonts w:ascii="Segoe UI Symbol" w:hAnsi="Segoe UI Symbol" w:cs="Segoe UI Symbol"/>
              <w:sz w:val="20"/>
              <w:szCs w:val="20"/>
            </w:rPr>
            <w:t>☐</w:t>
          </w:r>
        </w:sdtContent>
      </w:sdt>
      <w:r w:rsidR="000F70BA" w:rsidRPr="00185256">
        <w:rPr>
          <w:sz w:val="20"/>
          <w:szCs w:val="20"/>
        </w:rPr>
        <w:tab/>
        <w:t>Show top of embankment fill as per BDM Fig. 20.2-2 and location of riprap if applicable</w:t>
      </w:r>
    </w:p>
    <w:p w14:paraId="3C9C5A74" w14:textId="77777777" w:rsidR="000F70BA" w:rsidRDefault="00975E13" w:rsidP="000F70BA">
      <w:pPr>
        <w:spacing w:after="0" w:line="240" w:lineRule="auto"/>
        <w:rPr>
          <w:sz w:val="20"/>
          <w:szCs w:val="20"/>
        </w:rPr>
      </w:pPr>
      <w:sdt>
        <w:sdtPr>
          <w:rPr>
            <w:sz w:val="20"/>
            <w:szCs w:val="20"/>
          </w:rPr>
          <w:id w:val="1650863154"/>
          <w14:checkbox>
            <w14:checked w14:val="0"/>
            <w14:checkedState w14:val="2612" w14:font="MS Gothic"/>
            <w14:uncheckedState w14:val="2610" w14:font="MS Gothic"/>
          </w14:checkbox>
        </w:sdtPr>
        <w:sdtEndPr/>
        <w:sdtContent>
          <w:r w:rsidR="000F70BA" w:rsidRPr="00BE7516">
            <w:rPr>
              <w:rFonts w:ascii="Segoe UI Symbol" w:hAnsi="Segoe UI Symbol" w:cs="Segoe UI Symbol"/>
              <w:sz w:val="20"/>
              <w:szCs w:val="20"/>
            </w:rPr>
            <w:t>☐</w:t>
          </w:r>
        </w:sdtContent>
      </w:sdt>
      <w:r w:rsidR="000F70BA" w:rsidRPr="00185256">
        <w:rPr>
          <w:sz w:val="20"/>
          <w:szCs w:val="20"/>
        </w:rPr>
        <w:tab/>
      </w:r>
      <w:r w:rsidR="000F70BA" w:rsidRPr="00BE7516">
        <w:rPr>
          <w:sz w:val="20"/>
          <w:szCs w:val="20"/>
        </w:rPr>
        <w:t xml:space="preserve">The top of the bent cap - minimum of 12 in above the surrounding grade (including any rip rap placed on earth berm).  </w:t>
      </w:r>
    </w:p>
    <w:p w14:paraId="5546DEC5" w14:textId="77777777" w:rsidR="000F70BA" w:rsidRPr="00BE7516" w:rsidRDefault="00975E13" w:rsidP="000F70BA">
      <w:pPr>
        <w:spacing w:after="0" w:line="240" w:lineRule="auto"/>
        <w:ind w:left="720" w:hanging="720"/>
        <w:rPr>
          <w:sz w:val="20"/>
          <w:szCs w:val="20"/>
        </w:rPr>
      </w:pPr>
      <w:sdt>
        <w:sdtPr>
          <w:rPr>
            <w:sz w:val="20"/>
            <w:szCs w:val="20"/>
          </w:rPr>
          <w:id w:val="-824744763"/>
          <w14:checkbox>
            <w14:checked w14:val="0"/>
            <w14:checkedState w14:val="2612" w14:font="MS Gothic"/>
            <w14:uncheckedState w14:val="2610" w14:font="MS Gothic"/>
          </w14:checkbox>
        </w:sdtPr>
        <w:sdtEndPr/>
        <w:sdtContent>
          <w:r w:rsidR="000F70BA" w:rsidRPr="00BE7516">
            <w:rPr>
              <w:rFonts w:ascii="Segoe UI Symbol" w:hAnsi="Segoe UI Symbol" w:cs="Segoe UI Symbol"/>
              <w:sz w:val="20"/>
              <w:szCs w:val="20"/>
            </w:rPr>
            <w:t>☐</w:t>
          </w:r>
        </w:sdtContent>
      </w:sdt>
      <w:r w:rsidR="000F70BA" w:rsidRPr="00185256">
        <w:rPr>
          <w:sz w:val="20"/>
          <w:szCs w:val="20"/>
        </w:rPr>
        <w:tab/>
      </w:r>
      <w:r w:rsidR="000F70BA" w:rsidRPr="00BE7516">
        <w:rPr>
          <w:sz w:val="20"/>
          <w:szCs w:val="20"/>
        </w:rPr>
        <w:t>The bottom of the bent cap detailed a minimum of 12 in below the earthen berm -BDM Section 20.2.3. Account for rip-rap thickness resting on top of earthen berm when determining cap depth – RDWG 804-105-00</w:t>
      </w:r>
    </w:p>
    <w:p w14:paraId="1ADD021C" w14:textId="77777777" w:rsidR="000F70BA" w:rsidRPr="00185256" w:rsidRDefault="00975E13" w:rsidP="000F70BA">
      <w:pPr>
        <w:spacing w:after="0" w:line="240" w:lineRule="auto"/>
        <w:rPr>
          <w:sz w:val="20"/>
          <w:szCs w:val="20"/>
        </w:rPr>
      </w:pPr>
      <w:sdt>
        <w:sdtPr>
          <w:rPr>
            <w:sz w:val="20"/>
            <w:szCs w:val="20"/>
          </w:rPr>
          <w:id w:val="999999117"/>
          <w14:checkbox>
            <w14:checked w14:val="0"/>
            <w14:checkedState w14:val="2612" w14:font="MS Gothic"/>
            <w14:uncheckedState w14:val="2610" w14:font="MS Gothic"/>
          </w14:checkbox>
        </w:sdtPr>
        <w:sdtEndPr/>
        <w:sdtContent>
          <w:r w:rsidR="000F70BA" w:rsidRPr="00BE7516">
            <w:rPr>
              <w:rFonts w:ascii="Segoe UI Symbol" w:hAnsi="Segoe UI Symbol" w:cs="Segoe UI Symbol"/>
              <w:sz w:val="20"/>
              <w:szCs w:val="20"/>
            </w:rPr>
            <w:t>☐</w:t>
          </w:r>
        </w:sdtContent>
      </w:sdt>
      <w:r w:rsidR="000F70BA" w:rsidRPr="00185256">
        <w:rPr>
          <w:sz w:val="20"/>
          <w:szCs w:val="20"/>
        </w:rPr>
        <w:tab/>
        <w:t>Maintain a minimum berm width of 2 ft. measured perpendicular to the bent cap</w:t>
      </w:r>
    </w:p>
    <w:p w14:paraId="2BA6BE25" w14:textId="77777777" w:rsidR="000F70BA" w:rsidRDefault="000F70BA" w:rsidP="000F70BA">
      <w:pPr>
        <w:spacing w:after="0" w:line="240" w:lineRule="auto"/>
        <w:ind w:firstLine="720"/>
        <w:rPr>
          <w:b/>
          <w:sz w:val="20"/>
          <w:szCs w:val="20"/>
          <w:u w:val="single"/>
        </w:rPr>
      </w:pPr>
    </w:p>
    <w:p w14:paraId="36D96057" w14:textId="7BDF3E42" w:rsidR="000F70BA" w:rsidRPr="00185256" w:rsidRDefault="000F70BA" w:rsidP="000F70BA">
      <w:pPr>
        <w:spacing w:after="0" w:line="240" w:lineRule="auto"/>
        <w:ind w:firstLine="720"/>
        <w:rPr>
          <w:b/>
          <w:sz w:val="20"/>
          <w:szCs w:val="20"/>
          <w:u w:val="single"/>
        </w:rPr>
      </w:pPr>
      <w:r w:rsidRPr="00185256">
        <w:rPr>
          <w:b/>
          <w:sz w:val="20"/>
          <w:szCs w:val="20"/>
          <w:u w:val="single"/>
        </w:rPr>
        <w:t>Existing Bridge Plans Sheets</w:t>
      </w:r>
      <w:r w:rsidRPr="00185256">
        <w:rPr>
          <w:sz w:val="20"/>
          <w:szCs w:val="20"/>
          <w:u w:val="single"/>
        </w:rPr>
        <w:t xml:space="preserve"> </w:t>
      </w:r>
      <w:r>
        <w:rPr>
          <w:sz w:val="20"/>
          <w:szCs w:val="20"/>
          <w:u w:val="single"/>
        </w:rPr>
        <w:tab/>
      </w:r>
      <w:r w:rsidRPr="00185256">
        <w:rPr>
          <w:sz w:val="20"/>
          <w:szCs w:val="20"/>
          <w:u w:val="single"/>
        </w:rPr>
        <w:t xml:space="preserve">Ref: Online Plans Library </w:t>
      </w:r>
      <w:r>
        <w:rPr>
          <w:sz w:val="20"/>
          <w:szCs w:val="20"/>
          <w:u w:val="single"/>
        </w:rPr>
        <w:t xml:space="preserve">&amp; </w:t>
      </w:r>
      <w:r w:rsidRPr="00185256">
        <w:rPr>
          <w:b/>
          <w:sz w:val="20"/>
          <w:szCs w:val="20"/>
          <w:u w:val="single"/>
        </w:rPr>
        <w:t>BDM Section 6.3.19</w:t>
      </w:r>
    </w:p>
    <w:p w14:paraId="4C51CDB6" w14:textId="77777777" w:rsidR="000F70BA" w:rsidRPr="00185256" w:rsidRDefault="00975E13" w:rsidP="000F70BA">
      <w:pPr>
        <w:spacing w:after="0" w:line="240" w:lineRule="auto"/>
        <w:rPr>
          <w:sz w:val="20"/>
          <w:szCs w:val="20"/>
        </w:rPr>
      </w:pPr>
      <w:sdt>
        <w:sdtPr>
          <w:rPr>
            <w:rFonts w:ascii="MS Gothic" w:eastAsia="MS Gothic" w:hAnsi="MS Gothic"/>
            <w:sz w:val="20"/>
            <w:szCs w:val="20"/>
          </w:rPr>
          <w:id w:val="-1316943610"/>
          <w14:checkbox>
            <w14:checked w14:val="0"/>
            <w14:checkedState w14:val="2612" w14:font="MS Gothic"/>
            <w14:uncheckedState w14:val="2610" w14:font="MS Gothic"/>
          </w14:checkbox>
        </w:sdtPr>
        <w:sdtEndPr/>
        <w:sdtContent>
          <w:r w:rsidR="000F70BA" w:rsidRPr="00185256">
            <w:rPr>
              <w:rFonts w:ascii="MS Gothic" w:eastAsia="MS Gothic" w:hAnsi="MS Gothic" w:hint="eastAsia"/>
              <w:sz w:val="20"/>
              <w:szCs w:val="20"/>
            </w:rPr>
            <w:t>☐</w:t>
          </w:r>
        </w:sdtContent>
      </w:sdt>
      <w:r w:rsidR="000F70BA" w:rsidRPr="00185256">
        <w:rPr>
          <w:rFonts w:ascii="MS Gothic" w:eastAsia="MS Gothic" w:hAnsi="MS Gothic"/>
          <w:sz w:val="20"/>
          <w:szCs w:val="20"/>
        </w:rPr>
        <w:tab/>
      </w:r>
      <w:r w:rsidR="000F70BA" w:rsidRPr="00185256">
        <w:rPr>
          <w:sz w:val="20"/>
          <w:szCs w:val="20"/>
        </w:rPr>
        <w:t xml:space="preserve">Existing Bridge Plans included </w:t>
      </w:r>
    </w:p>
    <w:p w14:paraId="794D8C5D" w14:textId="77777777" w:rsidR="000F70BA" w:rsidRPr="00185256" w:rsidRDefault="00975E13" w:rsidP="000F70BA">
      <w:pPr>
        <w:spacing w:after="0" w:line="240" w:lineRule="auto"/>
        <w:rPr>
          <w:sz w:val="20"/>
          <w:szCs w:val="20"/>
        </w:rPr>
      </w:pPr>
      <w:sdt>
        <w:sdtPr>
          <w:rPr>
            <w:rFonts w:ascii="Segoe UI Symbol" w:hAnsi="Segoe UI Symbol" w:cs="Segoe UI Symbol"/>
            <w:sz w:val="20"/>
            <w:szCs w:val="20"/>
          </w:rPr>
          <w:id w:val="-1332135634"/>
          <w14:checkbox>
            <w14:checked w14:val="0"/>
            <w14:checkedState w14:val="2612" w14:font="MS Gothic"/>
            <w14:uncheckedState w14:val="2610" w14:font="MS Gothic"/>
          </w14:checkbox>
        </w:sdtPr>
        <w:sdtEndPr/>
        <w:sdtContent>
          <w:r w:rsidR="000F70BA" w:rsidRPr="00185256">
            <w:rPr>
              <w:rFonts w:ascii="MS Gothic" w:eastAsia="MS Gothic" w:hAnsi="MS Gothic" w:cs="Segoe UI Symbol" w:hint="eastAsia"/>
              <w:sz w:val="20"/>
              <w:szCs w:val="20"/>
            </w:rPr>
            <w:t>☐</w:t>
          </w:r>
        </w:sdtContent>
      </w:sdt>
      <w:r w:rsidR="000F70BA" w:rsidRPr="00185256">
        <w:rPr>
          <w:rFonts w:ascii="Segoe UI Symbol" w:hAnsi="Segoe UI Symbol" w:cs="Segoe UI Symbol"/>
          <w:sz w:val="20"/>
          <w:szCs w:val="20"/>
        </w:rPr>
        <w:tab/>
      </w:r>
      <w:r w:rsidR="000F70BA" w:rsidRPr="00185256">
        <w:rPr>
          <w:sz w:val="20"/>
          <w:szCs w:val="20"/>
        </w:rPr>
        <w:t>Note “For Information Only” included on each sheet</w:t>
      </w:r>
    </w:p>
    <w:p w14:paraId="2F0ED667" w14:textId="77777777" w:rsidR="000F70BA" w:rsidRDefault="00975E13" w:rsidP="000F70BA">
      <w:pPr>
        <w:spacing w:after="0" w:line="240" w:lineRule="auto"/>
        <w:rPr>
          <w:sz w:val="20"/>
          <w:szCs w:val="20"/>
        </w:rPr>
      </w:pPr>
      <w:sdt>
        <w:sdtPr>
          <w:rPr>
            <w:rFonts w:ascii="Segoe UI Symbol" w:hAnsi="Segoe UI Symbol" w:cs="Segoe UI Symbol"/>
            <w:sz w:val="20"/>
            <w:szCs w:val="20"/>
          </w:rPr>
          <w:id w:val="-75448387"/>
          <w14:checkbox>
            <w14:checked w14:val="0"/>
            <w14:checkedState w14:val="2612" w14:font="MS Gothic"/>
            <w14:uncheckedState w14:val="2610" w14:font="MS Gothic"/>
          </w14:checkbox>
        </w:sdtPr>
        <w:sdtEndPr/>
        <w:sdtContent>
          <w:r w:rsidR="000F70BA" w:rsidRPr="00185256">
            <w:rPr>
              <w:rFonts w:ascii="MS Gothic" w:eastAsia="MS Gothic" w:hAnsi="MS Gothic" w:cs="Segoe UI Symbol" w:hint="eastAsia"/>
              <w:sz w:val="20"/>
              <w:szCs w:val="20"/>
            </w:rPr>
            <w:t>☐</w:t>
          </w:r>
        </w:sdtContent>
      </w:sdt>
      <w:r w:rsidR="000F70BA" w:rsidRPr="00185256">
        <w:rPr>
          <w:rFonts w:ascii="Segoe UI Symbol" w:hAnsi="Segoe UI Symbol" w:cs="Segoe UI Symbol"/>
          <w:sz w:val="20"/>
          <w:szCs w:val="20"/>
        </w:rPr>
        <w:tab/>
      </w:r>
      <w:r w:rsidR="000F70BA" w:rsidRPr="00185256">
        <w:rPr>
          <w:sz w:val="20"/>
          <w:szCs w:val="20"/>
        </w:rPr>
        <w:t>New sheet numbers and Pro</w:t>
      </w:r>
      <w:r w:rsidR="000F70BA">
        <w:rPr>
          <w:sz w:val="20"/>
          <w:szCs w:val="20"/>
        </w:rPr>
        <w:t>ject ID added at tops of sheets</w:t>
      </w:r>
    </w:p>
    <w:p w14:paraId="674408C1" w14:textId="77777777" w:rsidR="000F70BA" w:rsidRDefault="000F70BA" w:rsidP="000F70BA">
      <w:pPr>
        <w:spacing w:after="0" w:line="240" w:lineRule="auto"/>
        <w:rPr>
          <w:sz w:val="20"/>
          <w:szCs w:val="20"/>
        </w:rPr>
      </w:pPr>
    </w:p>
    <w:p w14:paraId="3810BE10" w14:textId="77777777" w:rsidR="000F70BA" w:rsidRDefault="000F70BA" w:rsidP="000F70BA">
      <w:pPr>
        <w:spacing w:after="0" w:line="240" w:lineRule="auto"/>
        <w:rPr>
          <w:sz w:val="20"/>
          <w:szCs w:val="20"/>
        </w:rPr>
      </w:pPr>
    </w:p>
    <w:p w14:paraId="75583F81" w14:textId="77777777" w:rsidR="000F70BA" w:rsidRDefault="000F70BA" w:rsidP="000F70BA">
      <w:pPr>
        <w:spacing w:after="0" w:line="240" w:lineRule="auto"/>
        <w:rPr>
          <w:sz w:val="20"/>
          <w:szCs w:val="20"/>
        </w:rPr>
      </w:pPr>
    </w:p>
    <w:p w14:paraId="558933F2" w14:textId="77777777" w:rsidR="000F70BA" w:rsidRDefault="000F70BA" w:rsidP="000F70BA">
      <w:pPr>
        <w:spacing w:after="0" w:line="240" w:lineRule="auto"/>
        <w:rPr>
          <w:rFonts w:cstheme="minorHAnsi"/>
          <w:b/>
          <w:sz w:val="20"/>
          <w:szCs w:val="20"/>
        </w:rPr>
      </w:pPr>
    </w:p>
    <w:p w14:paraId="60FBA648" w14:textId="77777777" w:rsidR="000F70BA" w:rsidRDefault="000F70BA" w:rsidP="000F70BA">
      <w:pPr>
        <w:spacing w:after="0" w:line="240" w:lineRule="auto"/>
        <w:rPr>
          <w:rFonts w:cstheme="minorHAnsi"/>
          <w:b/>
          <w:bCs/>
          <w:sz w:val="20"/>
          <w:szCs w:val="20"/>
        </w:rPr>
      </w:pPr>
    </w:p>
    <w:p w14:paraId="3F27206A" w14:textId="77777777" w:rsidR="000F70BA" w:rsidRPr="00185256" w:rsidRDefault="000F70BA" w:rsidP="000F70BA">
      <w:pPr>
        <w:spacing w:after="0" w:line="240" w:lineRule="auto"/>
        <w:rPr>
          <w:sz w:val="20"/>
          <w:szCs w:val="20"/>
        </w:rPr>
      </w:pPr>
    </w:p>
    <w:p w14:paraId="658D187D" w14:textId="6B4E062D" w:rsidR="40A55005" w:rsidRPr="00185256" w:rsidRDefault="40A55005" w:rsidP="40A55005">
      <w:pPr>
        <w:spacing w:after="0" w:line="240" w:lineRule="auto"/>
        <w:rPr>
          <w:sz w:val="20"/>
          <w:szCs w:val="20"/>
        </w:rPr>
      </w:pPr>
    </w:p>
    <w:sectPr w:rsidR="40A55005" w:rsidRPr="00185256" w:rsidSect="008A0C3F">
      <w:headerReference w:type="default" r:id="rId13"/>
      <w:footerReference w:type="default" r:id="rId14"/>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1C62FC" w16cex:dateUtc="2020-07-31T13:04:21.929Z"/>
  <w16cex:commentExtensible w16cex:durableId="24524B81" w16cex:dateUtc="2020-07-31T13:12:31Z"/>
  <w16cex:commentExtensible w16cex:durableId="15ED5D6C" w16cex:dateUtc="2020-08-06T17:33:01.322Z"/>
  <w16cex:commentExtensible w16cex:durableId="5B8B6F00" w16cex:dateUtc="2020-07-31T13:17:19Z"/>
  <w16cex:commentExtensible w16cex:durableId="27BE9B46" w16cex:dateUtc="2020-07-31T13:31:49Z"/>
  <w16cex:commentExtensible w16cex:durableId="7CE42A0D" w16cex:dateUtc="2020-07-31T13:40:33Z"/>
  <w16cex:commentExtensible w16cex:durableId="36F51238" w16cex:dateUtc="2020-07-31T13:44:30Z"/>
  <w16cex:commentExtensible w16cex:durableId="657A68D4" w16cex:dateUtc="2020-07-31T13:49:45.405Z"/>
  <w16cex:commentExtensible w16cex:durableId="4734B626" w16cex:dateUtc="2020-07-31T13:57:04Z"/>
  <w16cex:commentExtensible w16cex:durableId="11366678" w16cex:dateUtc="2020-08-04T14:11:08Z"/>
  <w16cex:commentExtensible w16cex:durableId="133AFD86" w16cex:dateUtc="2020-08-04T15:08:03Z"/>
  <w16cex:commentExtensible w16cex:durableId="438D4671" w16cex:dateUtc="2020-08-04T15:22:21Z"/>
  <w16cex:commentExtensible w16cex:durableId="3608BDAF" w16cex:dateUtc="2020-08-04T16:48:56Z"/>
  <w16cex:commentExtensible w16cex:durableId="02A6B289" w16cex:dateUtc="2020-08-04T16:51:28Z"/>
  <w16cex:commentExtensible w16cex:durableId="793C9A2C" w16cex:dateUtc="2020-08-04T17:07:26Z"/>
  <w16cex:commentExtensible w16cex:durableId="220B410E" w16cex:dateUtc="2020-08-04T17:14:42Z"/>
  <w16cex:commentExtensible w16cex:durableId="358D6A14" w16cex:dateUtc="2020-08-05T15:39:24Z"/>
  <w16cex:commentExtensible w16cex:durableId="71E96E14" w16cex:dateUtc="2020-08-05T15:48:51Z"/>
  <w16cex:commentExtensible w16cex:durableId="3EE2CDF6" w16cex:dateUtc="2020-08-05T15:52:37.251Z"/>
  <w16cex:commentExtensible w16cex:durableId="31F3EF21" w16cex:dateUtc="2020-08-05T15:55:42.398Z"/>
  <w16cex:commentExtensible w16cex:durableId="614A4D67" w16cex:dateUtc="2020-08-05T16:45:30.913Z"/>
  <w16cex:commentExtensible w16cex:durableId="5EC5C7D9" w16cex:dateUtc="2020-08-05T16:47:46Z"/>
  <w16cex:commentExtensible w16cex:durableId="51EB9CA4" w16cex:dateUtc="2020-08-06T15:18:00Z"/>
  <w16cex:commentExtensible w16cex:durableId="4B4C2602" w16cex:dateUtc="2020-08-05T19:27:10.961Z"/>
  <w16cex:commentExtensible w16cex:durableId="26A2DE53" w16cex:dateUtc="2020-08-04T17:07:26Z"/>
  <w16cex:commentExtensible w16cex:durableId="3101E868" w16cex:dateUtc="2020-08-05T19:28:32.518Z"/>
  <w16cex:commentExtensible w16cex:durableId="13293EA5" w16cex:dateUtc="2020-08-12T11:30:06.593Z"/>
</w16cex:commentsExtensible>
</file>

<file path=word/commentsIds.xml><?xml version="1.0" encoding="utf-8"?>
<w16cid:commentsIds xmlns:mc="http://schemas.openxmlformats.org/markup-compatibility/2006" xmlns:w16cid="http://schemas.microsoft.com/office/word/2016/wordml/cid" mc:Ignorable="w16cid">
  <w16cid:commentId w16cid:paraId="3D7BE2BE" w16cid:durableId="6F1C62FC"/>
  <w16cid:commentId w16cid:paraId="680B2340" w16cid:durableId="24524B81"/>
  <w16cid:commentId w16cid:paraId="428F2CD3" w16cid:durableId="5B8B6F00"/>
  <w16cid:commentId w16cid:paraId="07C303B3" w16cid:durableId="27BE9B46"/>
  <w16cid:commentId w16cid:paraId="6B487C42" w16cid:durableId="7CE42A0D"/>
  <w16cid:commentId w16cid:paraId="0C168209" w16cid:durableId="36F51238"/>
  <w16cid:commentId w16cid:paraId="3F20400C" w16cid:durableId="657A68D4"/>
  <w16cid:commentId w16cid:paraId="74414B52" w16cid:durableId="4734B626"/>
  <w16cid:commentId w16cid:paraId="6ACF4085" w16cid:durableId="11366678"/>
  <w16cid:commentId w16cid:paraId="3D9EA062" w16cid:durableId="133AFD86"/>
  <w16cid:commentId w16cid:paraId="49730CCB" w16cid:durableId="438D4671"/>
  <w16cid:commentId w16cid:paraId="772F520C" w16cid:durableId="3608BDAF"/>
  <w16cid:commentId w16cid:paraId="78168C5C" w16cid:durableId="02A6B289"/>
  <w16cid:commentId w16cid:paraId="373005F3" w16cid:durableId="793C9A2C"/>
  <w16cid:commentId w16cid:paraId="2BEA246B" w16cid:durableId="220B410E"/>
  <w16cid:commentId w16cid:paraId="5CE399EB" w16cid:durableId="358D6A14"/>
  <w16cid:commentId w16cid:paraId="28F4B54B" w16cid:durableId="71E96E14"/>
  <w16cid:commentId w16cid:paraId="6A53FD6E" w16cid:durableId="3EE2CDF6"/>
  <w16cid:commentId w16cid:paraId="0B4B88C0" w16cid:durableId="31F3EF21"/>
  <w16cid:commentId w16cid:paraId="1E736DE4" w16cid:durableId="614A4D67"/>
  <w16cid:commentId w16cid:paraId="171E412C" w16cid:durableId="5EC5C7D9"/>
  <w16cid:commentId w16cid:paraId="341F77CC" w16cid:durableId="4B4C2602"/>
  <w16cid:commentId w16cid:paraId="0AC77D14" w16cid:durableId="3101E868"/>
  <w16cid:commentId w16cid:paraId="43EB9FEC" w16cid:durableId="51EB9CA4"/>
  <w16cid:commentId w16cid:paraId="00A2E636" w16cid:durableId="15ED5D6C"/>
  <w16cid:commentId w16cid:paraId="35389A9D" w16cid:durableId="13293EA5"/>
  <w16cid:commentId w16cid:paraId="624C5752" w16cid:durableId="26A2DE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119D" w14:textId="77777777" w:rsidR="00975E13" w:rsidRDefault="00975E13" w:rsidP="00DF53BF">
      <w:pPr>
        <w:spacing w:after="0" w:line="240" w:lineRule="auto"/>
      </w:pPr>
      <w:r>
        <w:separator/>
      </w:r>
    </w:p>
  </w:endnote>
  <w:endnote w:type="continuationSeparator" w:id="0">
    <w:p w14:paraId="20E4DA2F" w14:textId="77777777" w:rsidR="00975E13" w:rsidRDefault="00975E13" w:rsidP="00DF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380140"/>
      <w:docPartObj>
        <w:docPartGallery w:val="Page Numbers (Bottom of Page)"/>
        <w:docPartUnique/>
      </w:docPartObj>
    </w:sdtPr>
    <w:sdtEndPr>
      <w:rPr>
        <w:noProof/>
      </w:rPr>
    </w:sdtEndPr>
    <w:sdtContent>
      <w:p w14:paraId="7E6B4D71" w14:textId="162D8207" w:rsidR="00D53D2D" w:rsidRDefault="00D53D2D" w:rsidP="008A4EC5">
        <w:pPr>
          <w:pStyle w:val="Footer"/>
          <w:jc w:val="center"/>
        </w:pPr>
        <w:r>
          <w:fldChar w:fldCharType="begin"/>
        </w:r>
        <w:r>
          <w:instrText xml:space="preserve"> PAGE   \* MERGEFORMAT </w:instrText>
        </w:r>
        <w:r>
          <w:fldChar w:fldCharType="separate"/>
        </w:r>
        <w:r w:rsidR="00950EA3">
          <w:rPr>
            <w:noProof/>
          </w:rPr>
          <w:t>9</w:t>
        </w:r>
        <w:r>
          <w:rPr>
            <w:noProof/>
          </w:rPr>
          <w:fldChar w:fldCharType="end"/>
        </w:r>
      </w:p>
    </w:sdtContent>
  </w:sdt>
  <w:p w14:paraId="6551B6E9" w14:textId="0DA37F80" w:rsidR="00D53D2D" w:rsidRDefault="00950EA3" w:rsidP="00950EA3">
    <w:pPr>
      <w:pStyle w:val="Footer"/>
      <w:jc w:val="right"/>
    </w:pPr>
    <w:r>
      <w:t>Version:  01/29/2021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D092D" w14:textId="77777777" w:rsidR="00975E13" w:rsidRDefault="00975E13" w:rsidP="00DF53BF">
      <w:pPr>
        <w:spacing w:after="0" w:line="240" w:lineRule="auto"/>
      </w:pPr>
      <w:r>
        <w:separator/>
      </w:r>
    </w:p>
  </w:footnote>
  <w:footnote w:type="continuationSeparator" w:id="0">
    <w:p w14:paraId="2E9FDF4F" w14:textId="77777777" w:rsidR="00975E13" w:rsidRDefault="00975E13" w:rsidP="00DF5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00D53D2D" w14:paraId="3B504056" w14:textId="77777777" w:rsidTr="003A1B6E">
      <w:tc>
        <w:tcPr>
          <w:tcW w:w="3600" w:type="dxa"/>
        </w:tcPr>
        <w:p w14:paraId="61BE2036" w14:textId="0C518433" w:rsidR="00D53D2D" w:rsidRDefault="00D53D2D" w:rsidP="008A4EC5">
          <w:pPr>
            <w:pStyle w:val="Header"/>
            <w:ind w:left="-115"/>
            <w:jc w:val="center"/>
          </w:pPr>
        </w:p>
      </w:tc>
      <w:tc>
        <w:tcPr>
          <w:tcW w:w="3600" w:type="dxa"/>
        </w:tcPr>
        <w:p w14:paraId="7BD2BBA7" w14:textId="2DE575E6" w:rsidR="00D53D2D" w:rsidRPr="008A4EC5" w:rsidRDefault="00D53D2D" w:rsidP="003A1B6E">
          <w:pPr>
            <w:pStyle w:val="Header"/>
            <w:jc w:val="center"/>
            <w:rPr>
              <w:b/>
              <w:u w:val="single"/>
            </w:rPr>
          </w:pPr>
          <w:r w:rsidRPr="008A4EC5">
            <w:rPr>
              <w:b/>
              <w:u w:val="single"/>
            </w:rPr>
            <w:t>Preliminary Bridge Plans Checklist</w:t>
          </w:r>
        </w:p>
      </w:tc>
      <w:tc>
        <w:tcPr>
          <w:tcW w:w="3600" w:type="dxa"/>
        </w:tcPr>
        <w:p w14:paraId="61911E29" w14:textId="3B1504B8" w:rsidR="00D53D2D" w:rsidRDefault="00D53D2D" w:rsidP="003A1B6E">
          <w:pPr>
            <w:pStyle w:val="Header"/>
            <w:ind w:right="-115"/>
            <w:jc w:val="right"/>
          </w:pPr>
        </w:p>
      </w:tc>
    </w:tr>
  </w:tbl>
  <w:p w14:paraId="151379A0" w14:textId="2E495931" w:rsidR="00D53D2D" w:rsidRDefault="00883FA0" w:rsidP="003A1B6E">
    <w:pPr>
      <w:pStyle w:val="Header"/>
    </w:pPr>
    <w:r>
      <w:rPr>
        <w:rFonts w:ascii="Arial" w:hAnsi="Arial" w:cs="Arial"/>
        <w:b/>
        <w:noProof/>
        <w:color w:val="0070C0"/>
        <w:sz w:val="52"/>
      </w:rPr>
      <w:drawing>
        <wp:anchor distT="0" distB="0" distL="114300" distR="114300" simplePos="0" relativeHeight="251659264" behindDoc="0" locked="0" layoutInCell="1" allowOverlap="1" wp14:anchorId="3BE9A883" wp14:editId="29CCC987">
          <wp:simplePos x="0" y="0"/>
          <wp:positionH relativeFrom="margin">
            <wp:posOffset>5554980</wp:posOffset>
          </wp:positionH>
          <wp:positionV relativeFrom="paragraph">
            <wp:posOffset>-433208</wp:posOffset>
          </wp:positionV>
          <wp:extent cx="1477925" cy="369985"/>
          <wp:effectExtent l="0" t="0" r="0" b="0"/>
          <wp:wrapNone/>
          <wp:docPr id="111" name="Picture 111" descr="Image result for s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Image result for scdot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7925" cy="369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04D52"/>
    <w:multiLevelType w:val="hybridMultilevel"/>
    <w:tmpl w:val="EDD6AC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811BDB"/>
    <w:multiLevelType w:val="hybridMultilevel"/>
    <w:tmpl w:val="89620348"/>
    <w:lvl w:ilvl="0" w:tplc="42ECBA38">
      <w:numFmt w:val="bullet"/>
      <w:lvlText w:val=""/>
      <w:lvlJc w:val="left"/>
      <w:pPr>
        <w:ind w:left="720" w:hanging="360"/>
      </w:pPr>
      <w:rPr>
        <w:rFonts w:ascii="Wingdings 2" w:eastAsiaTheme="minorHAnsi" w:hAnsi="Wingdings 2"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D2EB0"/>
    <w:multiLevelType w:val="hybridMultilevel"/>
    <w:tmpl w:val="B19C3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41C02"/>
    <w:multiLevelType w:val="hybridMultilevel"/>
    <w:tmpl w:val="F7B0AEC0"/>
    <w:lvl w:ilvl="0" w:tplc="42ECBA38">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B3EA4"/>
    <w:multiLevelType w:val="hybridMultilevel"/>
    <w:tmpl w:val="7A0A46F6"/>
    <w:lvl w:ilvl="0" w:tplc="42ECBA38">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E0BDB"/>
    <w:multiLevelType w:val="hybridMultilevel"/>
    <w:tmpl w:val="E74E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417E3"/>
    <w:multiLevelType w:val="hybridMultilevel"/>
    <w:tmpl w:val="DA56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5DC5696">
      <w:start w:val="3"/>
      <w:numFmt w:val="bullet"/>
      <w:lvlText w:val=""/>
      <w:lvlJc w:val="left"/>
      <w:pPr>
        <w:ind w:left="3600" w:hanging="360"/>
      </w:pPr>
      <w:rPr>
        <w:rFonts w:ascii="Wingdings" w:eastAsiaTheme="minorHAnsi" w:hAnsi="Wingdings"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A69A1"/>
    <w:multiLevelType w:val="hybridMultilevel"/>
    <w:tmpl w:val="467C5E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1D7AD3"/>
    <w:multiLevelType w:val="hybridMultilevel"/>
    <w:tmpl w:val="14A41710"/>
    <w:lvl w:ilvl="0" w:tplc="42ECBA38">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B6C2D"/>
    <w:multiLevelType w:val="hybridMultilevel"/>
    <w:tmpl w:val="9FEE1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686FFA"/>
    <w:multiLevelType w:val="hybridMultilevel"/>
    <w:tmpl w:val="553403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B27A36"/>
    <w:multiLevelType w:val="hybridMultilevel"/>
    <w:tmpl w:val="8504813C"/>
    <w:lvl w:ilvl="0" w:tplc="42ECBA38">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D4488"/>
    <w:multiLevelType w:val="hybridMultilevel"/>
    <w:tmpl w:val="0F5A6310"/>
    <w:lvl w:ilvl="0" w:tplc="42ECBA38">
      <w:numFmt w:val="bullet"/>
      <w:lvlText w:val=""/>
      <w:lvlJc w:val="left"/>
      <w:pPr>
        <w:ind w:left="720" w:hanging="360"/>
      </w:pPr>
      <w:rPr>
        <w:rFonts w:ascii="Wingdings 2" w:eastAsiaTheme="minorHAnsi" w:hAnsi="Wingdings 2"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F7BD4"/>
    <w:multiLevelType w:val="hybridMultilevel"/>
    <w:tmpl w:val="871E09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B016F7"/>
    <w:multiLevelType w:val="hybridMultilevel"/>
    <w:tmpl w:val="492EC028"/>
    <w:lvl w:ilvl="0" w:tplc="42ECBA38">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111AF"/>
    <w:multiLevelType w:val="hybridMultilevel"/>
    <w:tmpl w:val="519C5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37B40"/>
    <w:multiLevelType w:val="hybridMultilevel"/>
    <w:tmpl w:val="418619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492E42"/>
    <w:multiLevelType w:val="hybridMultilevel"/>
    <w:tmpl w:val="BA363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470611"/>
    <w:multiLevelType w:val="hybridMultilevel"/>
    <w:tmpl w:val="F4060AE2"/>
    <w:lvl w:ilvl="0" w:tplc="E520A7F6">
      <w:start w:val="1"/>
      <w:numFmt w:val="bullet"/>
      <w:lvlText w:val=""/>
      <w:lvlJc w:val="left"/>
      <w:pPr>
        <w:ind w:left="720" w:hanging="360"/>
      </w:pPr>
      <w:rPr>
        <w:rFonts w:ascii="Symbol" w:hAnsi="Symbol" w:hint="default"/>
      </w:rPr>
    </w:lvl>
    <w:lvl w:ilvl="1" w:tplc="3CDE9BD8">
      <w:start w:val="1"/>
      <w:numFmt w:val="bullet"/>
      <w:lvlText w:val="o"/>
      <w:lvlJc w:val="left"/>
      <w:pPr>
        <w:ind w:left="1440" w:hanging="360"/>
      </w:pPr>
      <w:rPr>
        <w:rFonts w:ascii="Courier New" w:hAnsi="Courier New" w:hint="default"/>
      </w:rPr>
    </w:lvl>
    <w:lvl w:ilvl="2" w:tplc="48DC9C78">
      <w:start w:val="1"/>
      <w:numFmt w:val="bullet"/>
      <w:lvlText w:val=""/>
      <w:lvlJc w:val="left"/>
      <w:pPr>
        <w:ind w:left="2160" w:hanging="360"/>
      </w:pPr>
      <w:rPr>
        <w:rFonts w:ascii="Wingdings" w:hAnsi="Wingdings" w:hint="default"/>
      </w:rPr>
    </w:lvl>
    <w:lvl w:ilvl="3" w:tplc="17243AE6">
      <w:start w:val="1"/>
      <w:numFmt w:val="bullet"/>
      <w:lvlText w:val=""/>
      <w:lvlJc w:val="left"/>
      <w:pPr>
        <w:ind w:left="2880" w:hanging="360"/>
      </w:pPr>
      <w:rPr>
        <w:rFonts w:ascii="Symbol" w:hAnsi="Symbol" w:hint="default"/>
      </w:rPr>
    </w:lvl>
    <w:lvl w:ilvl="4" w:tplc="FED03E32">
      <w:start w:val="1"/>
      <w:numFmt w:val="bullet"/>
      <w:lvlText w:val="o"/>
      <w:lvlJc w:val="left"/>
      <w:pPr>
        <w:ind w:left="3600" w:hanging="360"/>
      </w:pPr>
      <w:rPr>
        <w:rFonts w:ascii="Courier New" w:hAnsi="Courier New" w:hint="default"/>
      </w:rPr>
    </w:lvl>
    <w:lvl w:ilvl="5" w:tplc="89503050">
      <w:start w:val="1"/>
      <w:numFmt w:val="bullet"/>
      <w:lvlText w:val=""/>
      <w:lvlJc w:val="left"/>
      <w:pPr>
        <w:ind w:left="4320" w:hanging="360"/>
      </w:pPr>
      <w:rPr>
        <w:rFonts w:ascii="Wingdings" w:hAnsi="Wingdings" w:hint="default"/>
      </w:rPr>
    </w:lvl>
    <w:lvl w:ilvl="6" w:tplc="B4BC423C">
      <w:start w:val="1"/>
      <w:numFmt w:val="bullet"/>
      <w:lvlText w:val=""/>
      <w:lvlJc w:val="left"/>
      <w:pPr>
        <w:ind w:left="5040" w:hanging="360"/>
      </w:pPr>
      <w:rPr>
        <w:rFonts w:ascii="Symbol" w:hAnsi="Symbol" w:hint="default"/>
      </w:rPr>
    </w:lvl>
    <w:lvl w:ilvl="7" w:tplc="45F4336A">
      <w:start w:val="1"/>
      <w:numFmt w:val="bullet"/>
      <w:lvlText w:val="o"/>
      <w:lvlJc w:val="left"/>
      <w:pPr>
        <w:ind w:left="5760" w:hanging="360"/>
      </w:pPr>
      <w:rPr>
        <w:rFonts w:ascii="Courier New" w:hAnsi="Courier New" w:hint="default"/>
      </w:rPr>
    </w:lvl>
    <w:lvl w:ilvl="8" w:tplc="AFCCAB58">
      <w:start w:val="1"/>
      <w:numFmt w:val="bullet"/>
      <w:lvlText w:val=""/>
      <w:lvlJc w:val="left"/>
      <w:pPr>
        <w:ind w:left="6480" w:hanging="360"/>
      </w:pPr>
      <w:rPr>
        <w:rFonts w:ascii="Wingdings" w:hAnsi="Wingdings" w:hint="default"/>
      </w:rPr>
    </w:lvl>
  </w:abstractNum>
  <w:abstractNum w:abstractNumId="19" w15:restartNumberingAfterBreak="0">
    <w:nsid w:val="58AC7A20"/>
    <w:multiLevelType w:val="hybridMultilevel"/>
    <w:tmpl w:val="943C25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4E6DB3"/>
    <w:multiLevelType w:val="hybridMultilevel"/>
    <w:tmpl w:val="73169F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736A60"/>
    <w:multiLevelType w:val="hybridMultilevel"/>
    <w:tmpl w:val="4CB88F50"/>
    <w:lvl w:ilvl="0" w:tplc="42ECBA38">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678F7"/>
    <w:multiLevelType w:val="hybridMultilevel"/>
    <w:tmpl w:val="EAF69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8AD13F0"/>
    <w:multiLevelType w:val="hybridMultilevel"/>
    <w:tmpl w:val="25FC96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F50EE2"/>
    <w:multiLevelType w:val="hybridMultilevel"/>
    <w:tmpl w:val="E88E47A8"/>
    <w:lvl w:ilvl="0" w:tplc="42ECBA38">
      <w:numFmt w:val="bullet"/>
      <w:lvlText w:val=""/>
      <w:lvlJc w:val="left"/>
      <w:pPr>
        <w:ind w:left="720" w:hanging="360"/>
      </w:pPr>
      <w:rPr>
        <w:rFonts w:ascii="Wingdings 2" w:eastAsiaTheme="minorHAnsi" w:hAnsi="Wingdings 2"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C30D5"/>
    <w:multiLevelType w:val="hybridMultilevel"/>
    <w:tmpl w:val="49A23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6F1AD7"/>
    <w:multiLevelType w:val="hybridMultilevel"/>
    <w:tmpl w:val="D6E0D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D2446"/>
    <w:multiLevelType w:val="hybridMultilevel"/>
    <w:tmpl w:val="72BCF3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5A6797"/>
    <w:multiLevelType w:val="hybridMultilevel"/>
    <w:tmpl w:val="ED04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9"/>
  </w:num>
  <w:num w:numId="4">
    <w:abstractNumId w:val="1"/>
  </w:num>
  <w:num w:numId="5">
    <w:abstractNumId w:val="11"/>
  </w:num>
  <w:num w:numId="6">
    <w:abstractNumId w:val="3"/>
  </w:num>
  <w:num w:numId="7">
    <w:abstractNumId w:val="8"/>
  </w:num>
  <w:num w:numId="8">
    <w:abstractNumId w:val="14"/>
  </w:num>
  <w:num w:numId="9">
    <w:abstractNumId w:val="4"/>
  </w:num>
  <w:num w:numId="10">
    <w:abstractNumId w:val="15"/>
  </w:num>
  <w:num w:numId="11">
    <w:abstractNumId w:val="21"/>
  </w:num>
  <w:num w:numId="12">
    <w:abstractNumId w:val="24"/>
  </w:num>
  <w:num w:numId="13">
    <w:abstractNumId w:val="26"/>
  </w:num>
  <w:num w:numId="14">
    <w:abstractNumId w:val="0"/>
  </w:num>
  <w:num w:numId="15">
    <w:abstractNumId w:val="25"/>
  </w:num>
  <w:num w:numId="16">
    <w:abstractNumId w:val="5"/>
  </w:num>
  <w:num w:numId="17">
    <w:abstractNumId w:val="2"/>
  </w:num>
  <w:num w:numId="18">
    <w:abstractNumId w:val="9"/>
  </w:num>
  <w:num w:numId="19">
    <w:abstractNumId w:val="7"/>
  </w:num>
  <w:num w:numId="20">
    <w:abstractNumId w:val="28"/>
  </w:num>
  <w:num w:numId="21">
    <w:abstractNumId w:val="27"/>
  </w:num>
  <w:num w:numId="22">
    <w:abstractNumId w:val="20"/>
  </w:num>
  <w:num w:numId="23">
    <w:abstractNumId w:val="17"/>
  </w:num>
  <w:num w:numId="24">
    <w:abstractNumId w:val="16"/>
  </w:num>
  <w:num w:numId="25">
    <w:abstractNumId w:val="13"/>
  </w:num>
  <w:num w:numId="26">
    <w:abstractNumId w:val="23"/>
  </w:num>
  <w:num w:numId="27">
    <w:abstractNumId w:val="22"/>
  </w:num>
  <w:num w:numId="28">
    <w:abstractNumId w:val="10"/>
  </w:num>
  <w:num w:numId="2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9C"/>
    <w:rsid w:val="000012A3"/>
    <w:rsid w:val="000015F4"/>
    <w:rsid w:val="00001F12"/>
    <w:rsid w:val="00005006"/>
    <w:rsid w:val="0000517C"/>
    <w:rsid w:val="0000525A"/>
    <w:rsid w:val="00007AB2"/>
    <w:rsid w:val="00007EC3"/>
    <w:rsid w:val="0001122F"/>
    <w:rsid w:val="000126B5"/>
    <w:rsid w:val="00012C8D"/>
    <w:rsid w:val="00015EBF"/>
    <w:rsid w:val="00017A52"/>
    <w:rsid w:val="00020D4B"/>
    <w:rsid w:val="000234B8"/>
    <w:rsid w:val="0002546E"/>
    <w:rsid w:val="00027D62"/>
    <w:rsid w:val="00027E01"/>
    <w:rsid w:val="00034706"/>
    <w:rsid w:val="000347A5"/>
    <w:rsid w:val="00034A76"/>
    <w:rsid w:val="00036717"/>
    <w:rsid w:val="00040930"/>
    <w:rsid w:val="00042FE2"/>
    <w:rsid w:val="00044BAE"/>
    <w:rsid w:val="00045B3C"/>
    <w:rsid w:val="000509A7"/>
    <w:rsid w:val="00055B24"/>
    <w:rsid w:val="00060091"/>
    <w:rsid w:val="000613B0"/>
    <w:rsid w:val="00061F58"/>
    <w:rsid w:val="00062574"/>
    <w:rsid w:val="00063FED"/>
    <w:rsid w:val="00065DDC"/>
    <w:rsid w:val="00070096"/>
    <w:rsid w:val="000734B7"/>
    <w:rsid w:val="00075EEF"/>
    <w:rsid w:val="0007769F"/>
    <w:rsid w:val="000802CA"/>
    <w:rsid w:val="000841E0"/>
    <w:rsid w:val="00086311"/>
    <w:rsid w:val="00090721"/>
    <w:rsid w:val="0009337C"/>
    <w:rsid w:val="00094AFF"/>
    <w:rsid w:val="00095030"/>
    <w:rsid w:val="0009616C"/>
    <w:rsid w:val="0009653A"/>
    <w:rsid w:val="000A2785"/>
    <w:rsid w:val="000A2F84"/>
    <w:rsid w:val="000B098A"/>
    <w:rsid w:val="000B12B5"/>
    <w:rsid w:val="000B5156"/>
    <w:rsid w:val="000B5C36"/>
    <w:rsid w:val="000B7958"/>
    <w:rsid w:val="000C1DA3"/>
    <w:rsid w:val="000C25C5"/>
    <w:rsid w:val="000C2796"/>
    <w:rsid w:val="000C2D6A"/>
    <w:rsid w:val="000C676C"/>
    <w:rsid w:val="000C7114"/>
    <w:rsid w:val="000D16A5"/>
    <w:rsid w:val="000D21ED"/>
    <w:rsid w:val="000D5D9D"/>
    <w:rsid w:val="000D74BB"/>
    <w:rsid w:val="000E0E64"/>
    <w:rsid w:val="000E3BF6"/>
    <w:rsid w:val="000E3E7E"/>
    <w:rsid w:val="000F2734"/>
    <w:rsid w:val="000F70BA"/>
    <w:rsid w:val="000F70DB"/>
    <w:rsid w:val="00104DCD"/>
    <w:rsid w:val="00106751"/>
    <w:rsid w:val="001109FA"/>
    <w:rsid w:val="00110E5A"/>
    <w:rsid w:val="00111608"/>
    <w:rsid w:val="00112A9D"/>
    <w:rsid w:val="001130E9"/>
    <w:rsid w:val="00120351"/>
    <w:rsid w:val="00127294"/>
    <w:rsid w:val="00133553"/>
    <w:rsid w:val="0013616D"/>
    <w:rsid w:val="00143218"/>
    <w:rsid w:val="00144D3E"/>
    <w:rsid w:val="00152785"/>
    <w:rsid w:val="00155358"/>
    <w:rsid w:val="00163813"/>
    <w:rsid w:val="00164E08"/>
    <w:rsid w:val="00173681"/>
    <w:rsid w:val="00175A7F"/>
    <w:rsid w:val="0017615A"/>
    <w:rsid w:val="00180FBE"/>
    <w:rsid w:val="001824AC"/>
    <w:rsid w:val="00183516"/>
    <w:rsid w:val="001851FC"/>
    <w:rsid w:val="00185256"/>
    <w:rsid w:val="00185D3A"/>
    <w:rsid w:val="00190413"/>
    <w:rsid w:val="001911F2"/>
    <w:rsid w:val="001940A9"/>
    <w:rsid w:val="0019455F"/>
    <w:rsid w:val="00195292"/>
    <w:rsid w:val="00195F6B"/>
    <w:rsid w:val="001979DD"/>
    <w:rsid w:val="001A21D0"/>
    <w:rsid w:val="001A27F8"/>
    <w:rsid w:val="001A301B"/>
    <w:rsid w:val="001B34E5"/>
    <w:rsid w:val="001B3FF7"/>
    <w:rsid w:val="001B786F"/>
    <w:rsid w:val="001C0AB1"/>
    <w:rsid w:val="001C6937"/>
    <w:rsid w:val="001C696D"/>
    <w:rsid w:val="001D0D5A"/>
    <w:rsid w:val="001D1F20"/>
    <w:rsid w:val="001D2B6A"/>
    <w:rsid w:val="001D4302"/>
    <w:rsid w:val="001D6F36"/>
    <w:rsid w:val="001E2CFE"/>
    <w:rsid w:val="001E2ED5"/>
    <w:rsid w:val="001E5741"/>
    <w:rsid w:val="001E7658"/>
    <w:rsid w:val="001F315C"/>
    <w:rsid w:val="001F3B54"/>
    <w:rsid w:val="001F4E3B"/>
    <w:rsid w:val="001F5E2D"/>
    <w:rsid w:val="0020363E"/>
    <w:rsid w:val="00207928"/>
    <w:rsid w:val="0021077C"/>
    <w:rsid w:val="00212144"/>
    <w:rsid w:val="00213C0E"/>
    <w:rsid w:val="00214902"/>
    <w:rsid w:val="00216E8E"/>
    <w:rsid w:val="002278BB"/>
    <w:rsid w:val="00231D23"/>
    <w:rsid w:val="00233744"/>
    <w:rsid w:val="002365B4"/>
    <w:rsid w:val="002415BC"/>
    <w:rsid w:val="0024747E"/>
    <w:rsid w:val="00252748"/>
    <w:rsid w:val="002541BB"/>
    <w:rsid w:val="00254B20"/>
    <w:rsid w:val="00256A00"/>
    <w:rsid w:val="00257808"/>
    <w:rsid w:val="002613F0"/>
    <w:rsid w:val="002638E8"/>
    <w:rsid w:val="00264CF9"/>
    <w:rsid w:val="00265219"/>
    <w:rsid w:val="00266182"/>
    <w:rsid w:val="00266393"/>
    <w:rsid w:val="00266ABE"/>
    <w:rsid w:val="00266CE6"/>
    <w:rsid w:val="002676FD"/>
    <w:rsid w:val="002712C0"/>
    <w:rsid w:val="00271646"/>
    <w:rsid w:val="00271956"/>
    <w:rsid w:val="002719D3"/>
    <w:rsid w:val="00272EAF"/>
    <w:rsid w:val="00273CF5"/>
    <w:rsid w:val="00277353"/>
    <w:rsid w:val="00277453"/>
    <w:rsid w:val="002819F5"/>
    <w:rsid w:val="00284B4E"/>
    <w:rsid w:val="0028536D"/>
    <w:rsid w:val="002905DC"/>
    <w:rsid w:val="00292FA5"/>
    <w:rsid w:val="002939BB"/>
    <w:rsid w:val="00296951"/>
    <w:rsid w:val="002A36A2"/>
    <w:rsid w:val="002A3E8B"/>
    <w:rsid w:val="002A4593"/>
    <w:rsid w:val="002A7623"/>
    <w:rsid w:val="002B0D68"/>
    <w:rsid w:val="002B242B"/>
    <w:rsid w:val="002B3736"/>
    <w:rsid w:val="002B4026"/>
    <w:rsid w:val="002B59A0"/>
    <w:rsid w:val="002B5ECC"/>
    <w:rsid w:val="002B67DF"/>
    <w:rsid w:val="002C0019"/>
    <w:rsid w:val="002C27FE"/>
    <w:rsid w:val="002C3933"/>
    <w:rsid w:val="002C75C0"/>
    <w:rsid w:val="002D57C0"/>
    <w:rsid w:val="002D6B36"/>
    <w:rsid w:val="002D7CA9"/>
    <w:rsid w:val="002E53D6"/>
    <w:rsid w:val="002E66C3"/>
    <w:rsid w:val="002F4553"/>
    <w:rsid w:val="002F6304"/>
    <w:rsid w:val="002F7B3F"/>
    <w:rsid w:val="0030132E"/>
    <w:rsid w:val="00303C00"/>
    <w:rsid w:val="00307454"/>
    <w:rsid w:val="003074D2"/>
    <w:rsid w:val="00307E3B"/>
    <w:rsid w:val="00317983"/>
    <w:rsid w:val="00320961"/>
    <w:rsid w:val="00320B50"/>
    <w:rsid w:val="00320CF6"/>
    <w:rsid w:val="00326807"/>
    <w:rsid w:val="003274DE"/>
    <w:rsid w:val="003332F6"/>
    <w:rsid w:val="00336D39"/>
    <w:rsid w:val="00340BF8"/>
    <w:rsid w:val="00343067"/>
    <w:rsid w:val="00346797"/>
    <w:rsid w:val="003626E8"/>
    <w:rsid w:val="003636E5"/>
    <w:rsid w:val="003655B4"/>
    <w:rsid w:val="00367745"/>
    <w:rsid w:val="00377252"/>
    <w:rsid w:val="00384CF3"/>
    <w:rsid w:val="003914DF"/>
    <w:rsid w:val="00397AFF"/>
    <w:rsid w:val="003A1B6E"/>
    <w:rsid w:val="003A3CE9"/>
    <w:rsid w:val="003B190F"/>
    <w:rsid w:val="003B6AFC"/>
    <w:rsid w:val="003C2751"/>
    <w:rsid w:val="003C2A41"/>
    <w:rsid w:val="003C3EC1"/>
    <w:rsid w:val="003C6A30"/>
    <w:rsid w:val="003D3989"/>
    <w:rsid w:val="003E0A5E"/>
    <w:rsid w:val="003F01B1"/>
    <w:rsid w:val="003F1245"/>
    <w:rsid w:val="003F35F7"/>
    <w:rsid w:val="003F5299"/>
    <w:rsid w:val="003F789D"/>
    <w:rsid w:val="003F7DE0"/>
    <w:rsid w:val="004128EB"/>
    <w:rsid w:val="00420C31"/>
    <w:rsid w:val="00421794"/>
    <w:rsid w:val="004251CB"/>
    <w:rsid w:val="00426CA1"/>
    <w:rsid w:val="004327B2"/>
    <w:rsid w:val="0043765A"/>
    <w:rsid w:val="00441ADE"/>
    <w:rsid w:val="00441E30"/>
    <w:rsid w:val="0044210F"/>
    <w:rsid w:val="004445B7"/>
    <w:rsid w:val="00445BEE"/>
    <w:rsid w:val="00446BB7"/>
    <w:rsid w:val="00446D5F"/>
    <w:rsid w:val="004549B1"/>
    <w:rsid w:val="00454FC0"/>
    <w:rsid w:val="004555A3"/>
    <w:rsid w:val="00455AB2"/>
    <w:rsid w:val="00455FF6"/>
    <w:rsid w:val="004638E6"/>
    <w:rsid w:val="00464FEC"/>
    <w:rsid w:val="00492A84"/>
    <w:rsid w:val="004962A6"/>
    <w:rsid w:val="004A0370"/>
    <w:rsid w:val="004A3FA1"/>
    <w:rsid w:val="004B215C"/>
    <w:rsid w:val="004B2C9B"/>
    <w:rsid w:val="004B300D"/>
    <w:rsid w:val="004B50FF"/>
    <w:rsid w:val="004C14CD"/>
    <w:rsid w:val="004C16EF"/>
    <w:rsid w:val="004C32A9"/>
    <w:rsid w:val="004C5843"/>
    <w:rsid w:val="004C60E6"/>
    <w:rsid w:val="004C636D"/>
    <w:rsid w:val="004C7596"/>
    <w:rsid w:val="004D07AE"/>
    <w:rsid w:val="004D4DAD"/>
    <w:rsid w:val="004D5864"/>
    <w:rsid w:val="004E155D"/>
    <w:rsid w:val="004E23A3"/>
    <w:rsid w:val="004E37AB"/>
    <w:rsid w:val="004F1B02"/>
    <w:rsid w:val="004F3A84"/>
    <w:rsid w:val="004F4A9F"/>
    <w:rsid w:val="00500C9C"/>
    <w:rsid w:val="00504626"/>
    <w:rsid w:val="0051783E"/>
    <w:rsid w:val="005212A9"/>
    <w:rsid w:val="005257C7"/>
    <w:rsid w:val="005257E4"/>
    <w:rsid w:val="0053195A"/>
    <w:rsid w:val="005327AE"/>
    <w:rsid w:val="005328C3"/>
    <w:rsid w:val="00533B87"/>
    <w:rsid w:val="00533EB1"/>
    <w:rsid w:val="00534926"/>
    <w:rsid w:val="00534F4C"/>
    <w:rsid w:val="005409B4"/>
    <w:rsid w:val="00542D32"/>
    <w:rsid w:val="0054413C"/>
    <w:rsid w:val="005446F5"/>
    <w:rsid w:val="00547544"/>
    <w:rsid w:val="00554218"/>
    <w:rsid w:val="0055663A"/>
    <w:rsid w:val="00566DA7"/>
    <w:rsid w:val="00566F3E"/>
    <w:rsid w:val="00567158"/>
    <w:rsid w:val="00575645"/>
    <w:rsid w:val="0057611D"/>
    <w:rsid w:val="00582B3B"/>
    <w:rsid w:val="00587B2F"/>
    <w:rsid w:val="005912AC"/>
    <w:rsid w:val="00592DCD"/>
    <w:rsid w:val="00595313"/>
    <w:rsid w:val="0059684E"/>
    <w:rsid w:val="00596B33"/>
    <w:rsid w:val="005A2D79"/>
    <w:rsid w:val="005A4061"/>
    <w:rsid w:val="005A5ED5"/>
    <w:rsid w:val="005B3CD7"/>
    <w:rsid w:val="005B7094"/>
    <w:rsid w:val="005B74B1"/>
    <w:rsid w:val="005C05DB"/>
    <w:rsid w:val="005C0EDD"/>
    <w:rsid w:val="005C26D0"/>
    <w:rsid w:val="005C27E6"/>
    <w:rsid w:val="005C5795"/>
    <w:rsid w:val="005D270D"/>
    <w:rsid w:val="005D4ABE"/>
    <w:rsid w:val="005D5DE9"/>
    <w:rsid w:val="005E09AD"/>
    <w:rsid w:val="005E63E6"/>
    <w:rsid w:val="005F35D5"/>
    <w:rsid w:val="006014F5"/>
    <w:rsid w:val="00603FDF"/>
    <w:rsid w:val="00605B3C"/>
    <w:rsid w:val="0060650B"/>
    <w:rsid w:val="00606EAD"/>
    <w:rsid w:val="006132E5"/>
    <w:rsid w:val="00614FE0"/>
    <w:rsid w:val="0062274B"/>
    <w:rsid w:val="006251E1"/>
    <w:rsid w:val="00625367"/>
    <w:rsid w:val="00626B77"/>
    <w:rsid w:val="006300C1"/>
    <w:rsid w:val="0063452B"/>
    <w:rsid w:val="006349E4"/>
    <w:rsid w:val="00635684"/>
    <w:rsid w:val="0063742B"/>
    <w:rsid w:val="00646521"/>
    <w:rsid w:val="00647034"/>
    <w:rsid w:val="0065098C"/>
    <w:rsid w:val="00650F87"/>
    <w:rsid w:val="006535BF"/>
    <w:rsid w:val="00653B59"/>
    <w:rsid w:val="006576AB"/>
    <w:rsid w:val="00660149"/>
    <w:rsid w:val="006625FD"/>
    <w:rsid w:val="00662D0D"/>
    <w:rsid w:val="006651DB"/>
    <w:rsid w:val="00665D0B"/>
    <w:rsid w:val="006672C1"/>
    <w:rsid w:val="0067387E"/>
    <w:rsid w:val="00676D19"/>
    <w:rsid w:val="00677907"/>
    <w:rsid w:val="006821D1"/>
    <w:rsid w:val="00683939"/>
    <w:rsid w:val="00684200"/>
    <w:rsid w:val="00686E46"/>
    <w:rsid w:val="00690A7D"/>
    <w:rsid w:val="00694C1E"/>
    <w:rsid w:val="006A23D7"/>
    <w:rsid w:val="006A3F18"/>
    <w:rsid w:val="006B1A3A"/>
    <w:rsid w:val="006B23E1"/>
    <w:rsid w:val="006B316A"/>
    <w:rsid w:val="006B496D"/>
    <w:rsid w:val="006B61C7"/>
    <w:rsid w:val="006B7017"/>
    <w:rsid w:val="006B77CD"/>
    <w:rsid w:val="006C0DC8"/>
    <w:rsid w:val="006C2751"/>
    <w:rsid w:val="006D1940"/>
    <w:rsid w:val="006D1D88"/>
    <w:rsid w:val="006D53BB"/>
    <w:rsid w:val="006D5FB9"/>
    <w:rsid w:val="006E0C7E"/>
    <w:rsid w:val="006E25BA"/>
    <w:rsid w:val="006E30CC"/>
    <w:rsid w:val="007011F8"/>
    <w:rsid w:val="00705FB6"/>
    <w:rsid w:val="007123D5"/>
    <w:rsid w:val="00712975"/>
    <w:rsid w:val="00713229"/>
    <w:rsid w:val="00714D96"/>
    <w:rsid w:val="007163E0"/>
    <w:rsid w:val="0072146F"/>
    <w:rsid w:val="00721919"/>
    <w:rsid w:val="00721DB1"/>
    <w:rsid w:val="00722AE5"/>
    <w:rsid w:val="0072426C"/>
    <w:rsid w:val="0073041C"/>
    <w:rsid w:val="00732002"/>
    <w:rsid w:val="00732A82"/>
    <w:rsid w:val="00736053"/>
    <w:rsid w:val="00737F74"/>
    <w:rsid w:val="00741EFF"/>
    <w:rsid w:val="00742F2F"/>
    <w:rsid w:val="00744E25"/>
    <w:rsid w:val="00752CE0"/>
    <w:rsid w:val="00752FAC"/>
    <w:rsid w:val="0076157B"/>
    <w:rsid w:val="0076230D"/>
    <w:rsid w:val="00765B89"/>
    <w:rsid w:val="0076738B"/>
    <w:rsid w:val="00780DDC"/>
    <w:rsid w:val="00783271"/>
    <w:rsid w:val="00783DBB"/>
    <w:rsid w:val="00785603"/>
    <w:rsid w:val="00785759"/>
    <w:rsid w:val="007865F2"/>
    <w:rsid w:val="00794CF1"/>
    <w:rsid w:val="007A0E5F"/>
    <w:rsid w:val="007A492B"/>
    <w:rsid w:val="007A57AB"/>
    <w:rsid w:val="007B0562"/>
    <w:rsid w:val="007B1ED5"/>
    <w:rsid w:val="007B5D75"/>
    <w:rsid w:val="007B760C"/>
    <w:rsid w:val="007B7FED"/>
    <w:rsid w:val="007C5709"/>
    <w:rsid w:val="007D0100"/>
    <w:rsid w:val="007D0EF5"/>
    <w:rsid w:val="007D7870"/>
    <w:rsid w:val="007E7A70"/>
    <w:rsid w:val="007F2C06"/>
    <w:rsid w:val="008000A1"/>
    <w:rsid w:val="00801091"/>
    <w:rsid w:val="00805E4B"/>
    <w:rsid w:val="00807255"/>
    <w:rsid w:val="0080768C"/>
    <w:rsid w:val="00810B4D"/>
    <w:rsid w:val="008216BF"/>
    <w:rsid w:val="008267CD"/>
    <w:rsid w:val="0083240B"/>
    <w:rsid w:val="00832B9B"/>
    <w:rsid w:val="00832BEF"/>
    <w:rsid w:val="00833686"/>
    <w:rsid w:val="00835748"/>
    <w:rsid w:val="00844B61"/>
    <w:rsid w:val="00844F7F"/>
    <w:rsid w:val="00846FB9"/>
    <w:rsid w:val="00851D99"/>
    <w:rsid w:val="008556DB"/>
    <w:rsid w:val="008561C4"/>
    <w:rsid w:val="008574B0"/>
    <w:rsid w:val="008574E1"/>
    <w:rsid w:val="00861D4B"/>
    <w:rsid w:val="00863FF0"/>
    <w:rsid w:val="0087182C"/>
    <w:rsid w:val="0087445F"/>
    <w:rsid w:val="00876481"/>
    <w:rsid w:val="00876F31"/>
    <w:rsid w:val="008808A1"/>
    <w:rsid w:val="00880966"/>
    <w:rsid w:val="00881B77"/>
    <w:rsid w:val="00883D91"/>
    <w:rsid w:val="00883FA0"/>
    <w:rsid w:val="00885030"/>
    <w:rsid w:val="00885609"/>
    <w:rsid w:val="008859BA"/>
    <w:rsid w:val="00885C72"/>
    <w:rsid w:val="00894438"/>
    <w:rsid w:val="00896BA4"/>
    <w:rsid w:val="008A0C3F"/>
    <w:rsid w:val="008A0DD3"/>
    <w:rsid w:val="008A4EC5"/>
    <w:rsid w:val="008A5549"/>
    <w:rsid w:val="008B040D"/>
    <w:rsid w:val="008B5EB0"/>
    <w:rsid w:val="008C2C22"/>
    <w:rsid w:val="008C4460"/>
    <w:rsid w:val="008C5414"/>
    <w:rsid w:val="008C5436"/>
    <w:rsid w:val="008D0E43"/>
    <w:rsid w:val="008D7DA5"/>
    <w:rsid w:val="008E1A81"/>
    <w:rsid w:val="008E4621"/>
    <w:rsid w:val="008E4BFD"/>
    <w:rsid w:val="008F1873"/>
    <w:rsid w:val="008F32F3"/>
    <w:rsid w:val="00900484"/>
    <w:rsid w:val="009006DC"/>
    <w:rsid w:val="00901241"/>
    <w:rsid w:val="009017EE"/>
    <w:rsid w:val="009064D0"/>
    <w:rsid w:val="009116A0"/>
    <w:rsid w:val="009221C7"/>
    <w:rsid w:val="0092223A"/>
    <w:rsid w:val="009254A6"/>
    <w:rsid w:val="0093243A"/>
    <w:rsid w:val="00933C60"/>
    <w:rsid w:val="00935942"/>
    <w:rsid w:val="00935981"/>
    <w:rsid w:val="00936073"/>
    <w:rsid w:val="0093769E"/>
    <w:rsid w:val="009416B2"/>
    <w:rsid w:val="00944E69"/>
    <w:rsid w:val="0094715A"/>
    <w:rsid w:val="00950EA3"/>
    <w:rsid w:val="00953C61"/>
    <w:rsid w:val="009564EC"/>
    <w:rsid w:val="0095C2A9"/>
    <w:rsid w:val="0096164C"/>
    <w:rsid w:val="009621E4"/>
    <w:rsid w:val="0096692C"/>
    <w:rsid w:val="00966C88"/>
    <w:rsid w:val="00970AF8"/>
    <w:rsid w:val="00971873"/>
    <w:rsid w:val="00975E13"/>
    <w:rsid w:val="0098099D"/>
    <w:rsid w:val="00980B06"/>
    <w:rsid w:val="00981443"/>
    <w:rsid w:val="00981E58"/>
    <w:rsid w:val="009A00AC"/>
    <w:rsid w:val="009A3A30"/>
    <w:rsid w:val="009B0D50"/>
    <w:rsid w:val="009B1E10"/>
    <w:rsid w:val="009B3468"/>
    <w:rsid w:val="009C32DA"/>
    <w:rsid w:val="009C66DE"/>
    <w:rsid w:val="009D005F"/>
    <w:rsid w:val="009D0734"/>
    <w:rsid w:val="009D1E39"/>
    <w:rsid w:val="009E4D77"/>
    <w:rsid w:val="009F5A26"/>
    <w:rsid w:val="009F7A2C"/>
    <w:rsid w:val="00A04CAD"/>
    <w:rsid w:val="00A05677"/>
    <w:rsid w:val="00A10E5B"/>
    <w:rsid w:val="00A1346E"/>
    <w:rsid w:val="00A138B8"/>
    <w:rsid w:val="00A14E69"/>
    <w:rsid w:val="00A21048"/>
    <w:rsid w:val="00A21195"/>
    <w:rsid w:val="00A25E98"/>
    <w:rsid w:val="00A25F97"/>
    <w:rsid w:val="00A30334"/>
    <w:rsid w:val="00A33B0D"/>
    <w:rsid w:val="00A36E8F"/>
    <w:rsid w:val="00A4133E"/>
    <w:rsid w:val="00A420F0"/>
    <w:rsid w:val="00A432E0"/>
    <w:rsid w:val="00A446BD"/>
    <w:rsid w:val="00A475E9"/>
    <w:rsid w:val="00A4773A"/>
    <w:rsid w:val="00A52855"/>
    <w:rsid w:val="00A7251A"/>
    <w:rsid w:val="00A728E2"/>
    <w:rsid w:val="00A755E4"/>
    <w:rsid w:val="00A7672A"/>
    <w:rsid w:val="00A76FBC"/>
    <w:rsid w:val="00A7750B"/>
    <w:rsid w:val="00A80485"/>
    <w:rsid w:val="00A812A5"/>
    <w:rsid w:val="00A829F7"/>
    <w:rsid w:val="00A86A81"/>
    <w:rsid w:val="00A91DA1"/>
    <w:rsid w:val="00A93175"/>
    <w:rsid w:val="00A93DE6"/>
    <w:rsid w:val="00A94993"/>
    <w:rsid w:val="00A950E1"/>
    <w:rsid w:val="00A9785B"/>
    <w:rsid w:val="00A97AA3"/>
    <w:rsid w:val="00AA617D"/>
    <w:rsid w:val="00AA6EBC"/>
    <w:rsid w:val="00AA794B"/>
    <w:rsid w:val="00AB0CFC"/>
    <w:rsid w:val="00AB43B4"/>
    <w:rsid w:val="00AB69A0"/>
    <w:rsid w:val="00AC0427"/>
    <w:rsid w:val="00AC190A"/>
    <w:rsid w:val="00AC3669"/>
    <w:rsid w:val="00AC756C"/>
    <w:rsid w:val="00AD203E"/>
    <w:rsid w:val="00AD24C2"/>
    <w:rsid w:val="00AD433B"/>
    <w:rsid w:val="00AE10AA"/>
    <w:rsid w:val="00AE1F9D"/>
    <w:rsid w:val="00AE51EE"/>
    <w:rsid w:val="00AE540D"/>
    <w:rsid w:val="00AE5AF1"/>
    <w:rsid w:val="00AF141D"/>
    <w:rsid w:val="00AF5D83"/>
    <w:rsid w:val="00AF6816"/>
    <w:rsid w:val="00AF74C9"/>
    <w:rsid w:val="00B01C57"/>
    <w:rsid w:val="00B0311B"/>
    <w:rsid w:val="00B06A4E"/>
    <w:rsid w:val="00B12258"/>
    <w:rsid w:val="00B140D1"/>
    <w:rsid w:val="00B14146"/>
    <w:rsid w:val="00B14F53"/>
    <w:rsid w:val="00B156E3"/>
    <w:rsid w:val="00B17559"/>
    <w:rsid w:val="00B22DAB"/>
    <w:rsid w:val="00B22E61"/>
    <w:rsid w:val="00B23077"/>
    <w:rsid w:val="00B24B87"/>
    <w:rsid w:val="00B25C54"/>
    <w:rsid w:val="00B3406E"/>
    <w:rsid w:val="00B3671B"/>
    <w:rsid w:val="00B4336C"/>
    <w:rsid w:val="00B433E1"/>
    <w:rsid w:val="00B522F4"/>
    <w:rsid w:val="00B601CB"/>
    <w:rsid w:val="00B61B59"/>
    <w:rsid w:val="00B64138"/>
    <w:rsid w:val="00B65C45"/>
    <w:rsid w:val="00B67EDB"/>
    <w:rsid w:val="00B70D43"/>
    <w:rsid w:val="00B7282C"/>
    <w:rsid w:val="00B7568A"/>
    <w:rsid w:val="00B77170"/>
    <w:rsid w:val="00B8054A"/>
    <w:rsid w:val="00B84103"/>
    <w:rsid w:val="00B84F12"/>
    <w:rsid w:val="00B8560B"/>
    <w:rsid w:val="00B865FC"/>
    <w:rsid w:val="00B922C9"/>
    <w:rsid w:val="00B925CA"/>
    <w:rsid w:val="00B97999"/>
    <w:rsid w:val="00B97BC8"/>
    <w:rsid w:val="00BA1517"/>
    <w:rsid w:val="00BA19BA"/>
    <w:rsid w:val="00BA5E93"/>
    <w:rsid w:val="00BC1D2F"/>
    <w:rsid w:val="00BC2EEA"/>
    <w:rsid w:val="00BC334F"/>
    <w:rsid w:val="00BD139C"/>
    <w:rsid w:val="00BD208B"/>
    <w:rsid w:val="00BD4B7C"/>
    <w:rsid w:val="00BD51F7"/>
    <w:rsid w:val="00BE0D03"/>
    <w:rsid w:val="00BE4655"/>
    <w:rsid w:val="00BE5EB4"/>
    <w:rsid w:val="00BE7516"/>
    <w:rsid w:val="00BF1975"/>
    <w:rsid w:val="00BF1F6C"/>
    <w:rsid w:val="00C00D5F"/>
    <w:rsid w:val="00C0282C"/>
    <w:rsid w:val="00C1191C"/>
    <w:rsid w:val="00C166EA"/>
    <w:rsid w:val="00C170CA"/>
    <w:rsid w:val="00C249F4"/>
    <w:rsid w:val="00C25955"/>
    <w:rsid w:val="00C25CA0"/>
    <w:rsid w:val="00C32DAE"/>
    <w:rsid w:val="00C3491F"/>
    <w:rsid w:val="00C46023"/>
    <w:rsid w:val="00C504B4"/>
    <w:rsid w:val="00C552B1"/>
    <w:rsid w:val="00C5608F"/>
    <w:rsid w:val="00C658EB"/>
    <w:rsid w:val="00C66455"/>
    <w:rsid w:val="00C702CE"/>
    <w:rsid w:val="00C70FC0"/>
    <w:rsid w:val="00C71821"/>
    <w:rsid w:val="00C732E2"/>
    <w:rsid w:val="00C75B85"/>
    <w:rsid w:val="00C77385"/>
    <w:rsid w:val="00C77839"/>
    <w:rsid w:val="00C814FD"/>
    <w:rsid w:val="00C85752"/>
    <w:rsid w:val="00C9059C"/>
    <w:rsid w:val="00C90EFF"/>
    <w:rsid w:val="00C94765"/>
    <w:rsid w:val="00C94986"/>
    <w:rsid w:val="00C957BF"/>
    <w:rsid w:val="00C95CD5"/>
    <w:rsid w:val="00C97EB1"/>
    <w:rsid w:val="00CA2C77"/>
    <w:rsid w:val="00CA5EFA"/>
    <w:rsid w:val="00CA62AD"/>
    <w:rsid w:val="00CA6819"/>
    <w:rsid w:val="00CB4EF7"/>
    <w:rsid w:val="00CB750D"/>
    <w:rsid w:val="00CD1C79"/>
    <w:rsid w:val="00CD349E"/>
    <w:rsid w:val="00CD39B3"/>
    <w:rsid w:val="00CD436E"/>
    <w:rsid w:val="00CD61E3"/>
    <w:rsid w:val="00CD68C5"/>
    <w:rsid w:val="00CE10E7"/>
    <w:rsid w:val="00CE31A4"/>
    <w:rsid w:val="00CE5DD0"/>
    <w:rsid w:val="00CE6776"/>
    <w:rsid w:val="00CE7A25"/>
    <w:rsid w:val="00D02418"/>
    <w:rsid w:val="00D0692A"/>
    <w:rsid w:val="00D076BD"/>
    <w:rsid w:val="00D1290F"/>
    <w:rsid w:val="00D140AE"/>
    <w:rsid w:val="00D14BD8"/>
    <w:rsid w:val="00D15DCE"/>
    <w:rsid w:val="00D17898"/>
    <w:rsid w:val="00D20CF0"/>
    <w:rsid w:val="00D218AC"/>
    <w:rsid w:val="00D227C0"/>
    <w:rsid w:val="00D3441E"/>
    <w:rsid w:val="00D34ACC"/>
    <w:rsid w:val="00D34F44"/>
    <w:rsid w:val="00D36831"/>
    <w:rsid w:val="00D36EE0"/>
    <w:rsid w:val="00D40C7F"/>
    <w:rsid w:val="00D411B4"/>
    <w:rsid w:val="00D45E76"/>
    <w:rsid w:val="00D5088C"/>
    <w:rsid w:val="00D53D2D"/>
    <w:rsid w:val="00D57D28"/>
    <w:rsid w:val="00D60B13"/>
    <w:rsid w:val="00D63C53"/>
    <w:rsid w:val="00D667CF"/>
    <w:rsid w:val="00D72BCA"/>
    <w:rsid w:val="00D73BCE"/>
    <w:rsid w:val="00D76D66"/>
    <w:rsid w:val="00D81BDE"/>
    <w:rsid w:val="00D83EF2"/>
    <w:rsid w:val="00D93F6F"/>
    <w:rsid w:val="00DA0FC1"/>
    <w:rsid w:val="00DA37A9"/>
    <w:rsid w:val="00DA3A56"/>
    <w:rsid w:val="00DA4DCC"/>
    <w:rsid w:val="00DA6E98"/>
    <w:rsid w:val="00DA758A"/>
    <w:rsid w:val="00DB0959"/>
    <w:rsid w:val="00DB34BB"/>
    <w:rsid w:val="00DB587C"/>
    <w:rsid w:val="00DC2F50"/>
    <w:rsid w:val="00DD0E89"/>
    <w:rsid w:val="00DD0E94"/>
    <w:rsid w:val="00DD6981"/>
    <w:rsid w:val="00DE338B"/>
    <w:rsid w:val="00DE5426"/>
    <w:rsid w:val="00DE6A71"/>
    <w:rsid w:val="00DF1292"/>
    <w:rsid w:val="00DF1960"/>
    <w:rsid w:val="00DF4C11"/>
    <w:rsid w:val="00DF53BF"/>
    <w:rsid w:val="00DF631D"/>
    <w:rsid w:val="00DF66AF"/>
    <w:rsid w:val="00DF693D"/>
    <w:rsid w:val="00DF728A"/>
    <w:rsid w:val="00E008AE"/>
    <w:rsid w:val="00E066A9"/>
    <w:rsid w:val="00E069B3"/>
    <w:rsid w:val="00E14446"/>
    <w:rsid w:val="00E162FA"/>
    <w:rsid w:val="00E26B54"/>
    <w:rsid w:val="00E357ED"/>
    <w:rsid w:val="00E3586C"/>
    <w:rsid w:val="00E41F2A"/>
    <w:rsid w:val="00E4429B"/>
    <w:rsid w:val="00E45182"/>
    <w:rsid w:val="00E46E7D"/>
    <w:rsid w:val="00E47DE1"/>
    <w:rsid w:val="00E47F1D"/>
    <w:rsid w:val="00E55543"/>
    <w:rsid w:val="00E64C62"/>
    <w:rsid w:val="00E67F70"/>
    <w:rsid w:val="00E71C8E"/>
    <w:rsid w:val="00E73F72"/>
    <w:rsid w:val="00E77581"/>
    <w:rsid w:val="00E81674"/>
    <w:rsid w:val="00E8354F"/>
    <w:rsid w:val="00E8483A"/>
    <w:rsid w:val="00E964D4"/>
    <w:rsid w:val="00E9741D"/>
    <w:rsid w:val="00EA0DB6"/>
    <w:rsid w:val="00EA5F45"/>
    <w:rsid w:val="00EB30C6"/>
    <w:rsid w:val="00EB4C43"/>
    <w:rsid w:val="00EB6315"/>
    <w:rsid w:val="00EC0B11"/>
    <w:rsid w:val="00EC35C5"/>
    <w:rsid w:val="00EC53C2"/>
    <w:rsid w:val="00ED115D"/>
    <w:rsid w:val="00ED1BED"/>
    <w:rsid w:val="00ED1C17"/>
    <w:rsid w:val="00ED6DC6"/>
    <w:rsid w:val="00ED726C"/>
    <w:rsid w:val="00EE6E4C"/>
    <w:rsid w:val="00EF0C17"/>
    <w:rsid w:val="00EF205F"/>
    <w:rsid w:val="00F02746"/>
    <w:rsid w:val="00F0312E"/>
    <w:rsid w:val="00F06AF3"/>
    <w:rsid w:val="00F1293E"/>
    <w:rsid w:val="00F21437"/>
    <w:rsid w:val="00F21AE9"/>
    <w:rsid w:val="00F2207E"/>
    <w:rsid w:val="00F22DC5"/>
    <w:rsid w:val="00F23CA9"/>
    <w:rsid w:val="00F267A7"/>
    <w:rsid w:val="00F270AE"/>
    <w:rsid w:val="00F27F59"/>
    <w:rsid w:val="00F336C6"/>
    <w:rsid w:val="00F34C0F"/>
    <w:rsid w:val="00F36B44"/>
    <w:rsid w:val="00F41659"/>
    <w:rsid w:val="00F47E6F"/>
    <w:rsid w:val="00F67B97"/>
    <w:rsid w:val="00F74FDC"/>
    <w:rsid w:val="00F75A89"/>
    <w:rsid w:val="00F76612"/>
    <w:rsid w:val="00F76D5C"/>
    <w:rsid w:val="00F808FF"/>
    <w:rsid w:val="00F81F1F"/>
    <w:rsid w:val="00F846FF"/>
    <w:rsid w:val="00F84FFB"/>
    <w:rsid w:val="00F91148"/>
    <w:rsid w:val="00F96714"/>
    <w:rsid w:val="00FA2755"/>
    <w:rsid w:val="00FA571F"/>
    <w:rsid w:val="00FA780C"/>
    <w:rsid w:val="00FB4278"/>
    <w:rsid w:val="00FB4705"/>
    <w:rsid w:val="00FB4B19"/>
    <w:rsid w:val="00FB7AA2"/>
    <w:rsid w:val="00FC0C05"/>
    <w:rsid w:val="00FC20BA"/>
    <w:rsid w:val="00FC3A84"/>
    <w:rsid w:val="00FC650F"/>
    <w:rsid w:val="00FD25AA"/>
    <w:rsid w:val="00FD3989"/>
    <w:rsid w:val="00FD3BE7"/>
    <w:rsid w:val="00FE11A5"/>
    <w:rsid w:val="00FE6898"/>
    <w:rsid w:val="00FE75C6"/>
    <w:rsid w:val="00FF0327"/>
    <w:rsid w:val="00FF62B9"/>
    <w:rsid w:val="0149C4F4"/>
    <w:rsid w:val="021573D9"/>
    <w:rsid w:val="021E18FB"/>
    <w:rsid w:val="02488F73"/>
    <w:rsid w:val="027900E3"/>
    <w:rsid w:val="027FB687"/>
    <w:rsid w:val="0291F699"/>
    <w:rsid w:val="02A80EA6"/>
    <w:rsid w:val="02E1333F"/>
    <w:rsid w:val="02FB3D4E"/>
    <w:rsid w:val="037D7A06"/>
    <w:rsid w:val="03BFBF7F"/>
    <w:rsid w:val="03E1F2FC"/>
    <w:rsid w:val="03FE4C99"/>
    <w:rsid w:val="0416202F"/>
    <w:rsid w:val="04E0B55B"/>
    <w:rsid w:val="04E849C6"/>
    <w:rsid w:val="04E998D6"/>
    <w:rsid w:val="04F1ED05"/>
    <w:rsid w:val="05A38426"/>
    <w:rsid w:val="05DABE38"/>
    <w:rsid w:val="0602E9B9"/>
    <w:rsid w:val="060F8A69"/>
    <w:rsid w:val="064A48E1"/>
    <w:rsid w:val="0665C027"/>
    <w:rsid w:val="070E411B"/>
    <w:rsid w:val="07193956"/>
    <w:rsid w:val="07FFD1BB"/>
    <w:rsid w:val="08172918"/>
    <w:rsid w:val="0870D7D1"/>
    <w:rsid w:val="0878AB70"/>
    <w:rsid w:val="08DFC39D"/>
    <w:rsid w:val="09562973"/>
    <w:rsid w:val="0990F568"/>
    <w:rsid w:val="0B5B33C1"/>
    <w:rsid w:val="0B6F1479"/>
    <w:rsid w:val="0B7697FC"/>
    <w:rsid w:val="0BBC476A"/>
    <w:rsid w:val="0BCF3331"/>
    <w:rsid w:val="0BED92CB"/>
    <w:rsid w:val="0BF5B3EB"/>
    <w:rsid w:val="0C76C71C"/>
    <w:rsid w:val="0C9EF5E2"/>
    <w:rsid w:val="0CB80180"/>
    <w:rsid w:val="0CBC188C"/>
    <w:rsid w:val="0D02F16E"/>
    <w:rsid w:val="0DEC9E4D"/>
    <w:rsid w:val="0EB20DD3"/>
    <w:rsid w:val="0F216CAA"/>
    <w:rsid w:val="0F8803CF"/>
    <w:rsid w:val="0F9C3F48"/>
    <w:rsid w:val="0FB2C169"/>
    <w:rsid w:val="0FC1BEA6"/>
    <w:rsid w:val="0FCB6A66"/>
    <w:rsid w:val="0FE3DB09"/>
    <w:rsid w:val="105FF884"/>
    <w:rsid w:val="10793F89"/>
    <w:rsid w:val="10ED62BB"/>
    <w:rsid w:val="110C628B"/>
    <w:rsid w:val="11232382"/>
    <w:rsid w:val="11255DA6"/>
    <w:rsid w:val="113F3139"/>
    <w:rsid w:val="119359D1"/>
    <w:rsid w:val="11A86ED6"/>
    <w:rsid w:val="11F4AF20"/>
    <w:rsid w:val="11F7EAFA"/>
    <w:rsid w:val="124A47C5"/>
    <w:rsid w:val="12794149"/>
    <w:rsid w:val="12FF370B"/>
    <w:rsid w:val="13364DE3"/>
    <w:rsid w:val="135BF400"/>
    <w:rsid w:val="137335F2"/>
    <w:rsid w:val="139CEB83"/>
    <w:rsid w:val="13B3ACFC"/>
    <w:rsid w:val="13CC9F2D"/>
    <w:rsid w:val="13D01865"/>
    <w:rsid w:val="13F3B5B7"/>
    <w:rsid w:val="145CF0B0"/>
    <w:rsid w:val="153C7611"/>
    <w:rsid w:val="1540905B"/>
    <w:rsid w:val="1544DB6C"/>
    <w:rsid w:val="15E4FD18"/>
    <w:rsid w:val="160912A3"/>
    <w:rsid w:val="1651DC8E"/>
    <w:rsid w:val="169DA44E"/>
    <w:rsid w:val="17375B49"/>
    <w:rsid w:val="1758610A"/>
    <w:rsid w:val="189DB18F"/>
    <w:rsid w:val="18F4EBF8"/>
    <w:rsid w:val="195F474C"/>
    <w:rsid w:val="1981B6BE"/>
    <w:rsid w:val="1990D22F"/>
    <w:rsid w:val="1A61D1ED"/>
    <w:rsid w:val="1A665472"/>
    <w:rsid w:val="1A75BA99"/>
    <w:rsid w:val="1ABED0ED"/>
    <w:rsid w:val="1AC0042B"/>
    <w:rsid w:val="1B0BD5B0"/>
    <w:rsid w:val="1B0E14B6"/>
    <w:rsid w:val="1B92C150"/>
    <w:rsid w:val="1C1277DF"/>
    <w:rsid w:val="1C5EF874"/>
    <w:rsid w:val="1C8F92E2"/>
    <w:rsid w:val="1CBC69EF"/>
    <w:rsid w:val="1CBD04EF"/>
    <w:rsid w:val="1CDD4D11"/>
    <w:rsid w:val="1D099DB3"/>
    <w:rsid w:val="1DABD92E"/>
    <w:rsid w:val="1DCD12C3"/>
    <w:rsid w:val="1DDD2CD5"/>
    <w:rsid w:val="1E017049"/>
    <w:rsid w:val="1E13F6B6"/>
    <w:rsid w:val="1E2DE1E6"/>
    <w:rsid w:val="1E3433F2"/>
    <w:rsid w:val="1E54C64F"/>
    <w:rsid w:val="1E743095"/>
    <w:rsid w:val="1F1B4052"/>
    <w:rsid w:val="1F283D14"/>
    <w:rsid w:val="1F694E19"/>
    <w:rsid w:val="1F726779"/>
    <w:rsid w:val="1F806BB5"/>
    <w:rsid w:val="1F926A21"/>
    <w:rsid w:val="1FAEBF98"/>
    <w:rsid w:val="1FD7C95E"/>
    <w:rsid w:val="1FEEB52D"/>
    <w:rsid w:val="201208B5"/>
    <w:rsid w:val="20948E18"/>
    <w:rsid w:val="20AB50C6"/>
    <w:rsid w:val="20BB4C89"/>
    <w:rsid w:val="20C7232E"/>
    <w:rsid w:val="21331226"/>
    <w:rsid w:val="21538F96"/>
    <w:rsid w:val="2157852E"/>
    <w:rsid w:val="2170EE2B"/>
    <w:rsid w:val="21783F64"/>
    <w:rsid w:val="22E09413"/>
    <w:rsid w:val="235AF590"/>
    <w:rsid w:val="2383C814"/>
    <w:rsid w:val="23929781"/>
    <w:rsid w:val="23B98904"/>
    <w:rsid w:val="23DF7C48"/>
    <w:rsid w:val="2467BF3E"/>
    <w:rsid w:val="248E470A"/>
    <w:rsid w:val="2496B8AB"/>
    <w:rsid w:val="24E8A8FA"/>
    <w:rsid w:val="2540B799"/>
    <w:rsid w:val="256180A6"/>
    <w:rsid w:val="25C9625F"/>
    <w:rsid w:val="25E2FA85"/>
    <w:rsid w:val="2621F9DD"/>
    <w:rsid w:val="2696E550"/>
    <w:rsid w:val="27470DD9"/>
    <w:rsid w:val="278E564C"/>
    <w:rsid w:val="27B45E4A"/>
    <w:rsid w:val="28078AA0"/>
    <w:rsid w:val="288BAC06"/>
    <w:rsid w:val="28A0251B"/>
    <w:rsid w:val="28D5012A"/>
    <w:rsid w:val="28E5469C"/>
    <w:rsid w:val="291FB563"/>
    <w:rsid w:val="2937B076"/>
    <w:rsid w:val="2937E6C2"/>
    <w:rsid w:val="296AEDA8"/>
    <w:rsid w:val="29A336D4"/>
    <w:rsid w:val="29D0B389"/>
    <w:rsid w:val="29E78D1A"/>
    <w:rsid w:val="2AC54101"/>
    <w:rsid w:val="2B7B2F90"/>
    <w:rsid w:val="2B80DE7D"/>
    <w:rsid w:val="2B836E33"/>
    <w:rsid w:val="2B9A986E"/>
    <w:rsid w:val="2C03CCE3"/>
    <w:rsid w:val="2CF43A03"/>
    <w:rsid w:val="2D103A72"/>
    <w:rsid w:val="2D3E3833"/>
    <w:rsid w:val="2D4F9E79"/>
    <w:rsid w:val="2D531469"/>
    <w:rsid w:val="2D6438BE"/>
    <w:rsid w:val="2D8D0184"/>
    <w:rsid w:val="2D9ED30A"/>
    <w:rsid w:val="2E5EA45F"/>
    <w:rsid w:val="2E7D4308"/>
    <w:rsid w:val="2E9A2CF8"/>
    <w:rsid w:val="2F490C6A"/>
    <w:rsid w:val="2F64274D"/>
    <w:rsid w:val="300A1A8C"/>
    <w:rsid w:val="300B510F"/>
    <w:rsid w:val="3187F611"/>
    <w:rsid w:val="31A22475"/>
    <w:rsid w:val="31EB34E6"/>
    <w:rsid w:val="32014F45"/>
    <w:rsid w:val="32050EB3"/>
    <w:rsid w:val="3283F35B"/>
    <w:rsid w:val="3317A83C"/>
    <w:rsid w:val="332A37B0"/>
    <w:rsid w:val="33826A5C"/>
    <w:rsid w:val="343E3038"/>
    <w:rsid w:val="34649935"/>
    <w:rsid w:val="34E86CD5"/>
    <w:rsid w:val="3524E3C6"/>
    <w:rsid w:val="35600F67"/>
    <w:rsid w:val="356855CD"/>
    <w:rsid w:val="357D18BF"/>
    <w:rsid w:val="35A5623C"/>
    <w:rsid w:val="35AFA3B6"/>
    <w:rsid w:val="365C9CB8"/>
    <w:rsid w:val="36D8C8BD"/>
    <w:rsid w:val="36E7ADF3"/>
    <w:rsid w:val="36F6B0AC"/>
    <w:rsid w:val="37209389"/>
    <w:rsid w:val="372B9C7D"/>
    <w:rsid w:val="3734D5D7"/>
    <w:rsid w:val="373D1312"/>
    <w:rsid w:val="375137C4"/>
    <w:rsid w:val="37FCD6EB"/>
    <w:rsid w:val="3813B82A"/>
    <w:rsid w:val="38A19104"/>
    <w:rsid w:val="38B889C3"/>
    <w:rsid w:val="392C8B4B"/>
    <w:rsid w:val="3A41CFE8"/>
    <w:rsid w:val="3B19A4B1"/>
    <w:rsid w:val="3B3C2C81"/>
    <w:rsid w:val="3B91D7BE"/>
    <w:rsid w:val="3BC48D9F"/>
    <w:rsid w:val="3C5E9781"/>
    <w:rsid w:val="3C7ABCB8"/>
    <w:rsid w:val="3CAD2FB1"/>
    <w:rsid w:val="3CCBD198"/>
    <w:rsid w:val="3CD31091"/>
    <w:rsid w:val="3D028D23"/>
    <w:rsid w:val="3D1168EA"/>
    <w:rsid w:val="3D22E5C0"/>
    <w:rsid w:val="3D380327"/>
    <w:rsid w:val="3D6A046A"/>
    <w:rsid w:val="3D70B76B"/>
    <w:rsid w:val="3D917BDB"/>
    <w:rsid w:val="3DD94281"/>
    <w:rsid w:val="3DE2C9A6"/>
    <w:rsid w:val="3DE44FD8"/>
    <w:rsid w:val="3E40BD7C"/>
    <w:rsid w:val="3E8E7DBD"/>
    <w:rsid w:val="3EA68367"/>
    <w:rsid w:val="3F696B4A"/>
    <w:rsid w:val="3FBDA09A"/>
    <w:rsid w:val="3FE8CCA6"/>
    <w:rsid w:val="3FFDA46A"/>
    <w:rsid w:val="4097FCD1"/>
    <w:rsid w:val="40A55005"/>
    <w:rsid w:val="40F8BC1A"/>
    <w:rsid w:val="4123468C"/>
    <w:rsid w:val="419EA040"/>
    <w:rsid w:val="41C7FEFB"/>
    <w:rsid w:val="41D67D04"/>
    <w:rsid w:val="4213642E"/>
    <w:rsid w:val="4215A9DC"/>
    <w:rsid w:val="428D0A7E"/>
    <w:rsid w:val="42A402B1"/>
    <w:rsid w:val="431D52C9"/>
    <w:rsid w:val="4337ED85"/>
    <w:rsid w:val="43A30164"/>
    <w:rsid w:val="43EC472D"/>
    <w:rsid w:val="449048C8"/>
    <w:rsid w:val="45707830"/>
    <w:rsid w:val="45CA8538"/>
    <w:rsid w:val="460C264F"/>
    <w:rsid w:val="467A5C76"/>
    <w:rsid w:val="469BC66E"/>
    <w:rsid w:val="475F3266"/>
    <w:rsid w:val="4774573E"/>
    <w:rsid w:val="47908FD2"/>
    <w:rsid w:val="47D47FF4"/>
    <w:rsid w:val="47D90575"/>
    <w:rsid w:val="480523A9"/>
    <w:rsid w:val="485EC70A"/>
    <w:rsid w:val="4864568C"/>
    <w:rsid w:val="48B016BF"/>
    <w:rsid w:val="48BBFFC7"/>
    <w:rsid w:val="48E6CC1D"/>
    <w:rsid w:val="48F4CAAD"/>
    <w:rsid w:val="4902F36F"/>
    <w:rsid w:val="49592DEC"/>
    <w:rsid w:val="4961AFE2"/>
    <w:rsid w:val="497BB951"/>
    <w:rsid w:val="49967162"/>
    <w:rsid w:val="49C6D9B3"/>
    <w:rsid w:val="49DBFA6E"/>
    <w:rsid w:val="4A1F7B91"/>
    <w:rsid w:val="4A3831C6"/>
    <w:rsid w:val="4A60A81D"/>
    <w:rsid w:val="4A8A70A8"/>
    <w:rsid w:val="4B146D18"/>
    <w:rsid w:val="4B70F709"/>
    <w:rsid w:val="4B72E118"/>
    <w:rsid w:val="4C46A504"/>
    <w:rsid w:val="4C6849EE"/>
    <w:rsid w:val="4CFF491E"/>
    <w:rsid w:val="4D3D8358"/>
    <w:rsid w:val="4D5B1158"/>
    <w:rsid w:val="4D957C03"/>
    <w:rsid w:val="4DA80BA0"/>
    <w:rsid w:val="4DCB5D1F"/>
    <w:rsid w:val="4DF1C203"/>
    <w:rsid w:val="4E43B5FB"/>
    <w:rsid w:val="4E884BCA"/>
    <w:rsid w:val="4EC368EF"/>
    <w:rsid w:val="4EFFF83E"/>
    <w:rsid w:val="5010B12C"/>
    <w:rsid w:val="504ACCB3"/>
    <w:rsid w:val="50897344"/>
    <w:rsid w:val="50CFF91F"/>
    <w:rsid w:val="5154264A"/>
    <w:rsid w:val="519DF98D"/>
    <w:rsid w:val="52025911"/>
    <w:rsid w:val="52350369"/>
    <w:rsid w:val="5246F3AE"/>
    <w:rsid w:val="527E61C5"/>
    <w:rsid w:val="532808B2"/>
    <w:rsid w:val="5343784F"/>
    <w:rsid w:val="54F178A5"/>
    <w:rsid w:val="550E4411"/>
    <w:rsid w:val="5541BC10"/>
    <w:rsid w:val="554BFE0B"/>
    <w:rsid w:val="55910728"/>
    <w:rsid w:val="559E272F"/>
    <w:rsid w:val="55F283BF"/>
    <w:rsid w:val="567795EB"/>
    <w:rsid w:val="5684B0F3"/>
    <w:rsid w:val="56B49CB3"/>
    <w:rsid w:val="57CBC97C"/>
    <w:rsid w:val="58113941"/>
    <w:rsid w:val="5839CDE6"/>
    <w:rsid w:val="58786A71"/>
    <w:rsid w:val="587F8000"/>
    <w:rsid w:val="58DCD1DC"/>
    <w:rsid w:val="595BF36E"/>
    <w:rsid w:val="599917CC"/>
    <w:rsid w:val="5AA3201E"/>
    <w:rsid w:val="5AC03690"/>
    <w:rsid w:val="5B6AD1DC"/>
    <w:rsid w:val="5B7C2D8C"/>
    <w:rsid w:val="5BF30458"/>
    <w:rsid w:val="5C096FA0"/>
    <w:rsid w:val="5C35550E"/>
    <w:rsid w:val="5C449767"/>
    <w:rsid w:val="5C8D1C46"/>
    <w:rsid w:val="5C9646B4"/>
    <w:rsid w:val="5CF1B694"/>
    <w:rsid w:val="5D046CAC"/>
    <w:rsid w:val="5D1F9716"/>
    <w:rsid w:val="5D467749"/>
    <w:rsid w:val="5D55EE45"/>
    <w:rsid w:val="5DEF0A10"/>
    <w:rsid w:val="5E72BB44"/>
    <w:rsid w:val="5E9F3A44"/>
    <w:rsid w:val="5F4F8F4C"/>
    <w:rsid w:val="5F951638"/>
    <w:rsid w:val="60AA4167"/>
    <w:rsid w:val="60F174B8"/>
    <w:rsid w:val="61D24E29"/>
    <w:rsid w:val="61E4C8E2"/>
    <w:rsid w:val="61F9FFD3"/>
    <w:rsid w:val="625BA978"/>
    <w:rsid w:val="62728A05"/>
    <w:rsid w:val="62805202"/>
    <w:rsid w:val="6289D4EE"/>
    <w:rsid w:val="629EC7FC"/>
    <w:rsid w:val="62A58036"/>
    <w:rsid w:val="633A1936"/>
    <w:rsid w:val="638D0523"/>
    <w:rsid w:val="63A42C7D"/>
    <w:rsid w:val="63CD017C"/>
    <w:rsid w:val="63E0A9AA"/>
    <w:rsid w:val="63FBE718"/>
    <w:rsid w:val="6434D789"/>
    <w:rsid w:val="643EB84B"/>
    <w:rsid w:val="647E9055"/>
    <w:rsid w:val="64C42913"/>
    <w:rsid w:val="64EE6271"/>
    <w:rsid w:val="650DA61B"/>
    <w:rsid w:val="65276C6B"/>
    <w:rsid w:val="6547F6EB"/>
    <w:rsid w:val="65B2E534"/>
    <w:rsid w:val="65E11E6F"/>
    <w:rsid w:val="6653B926"/>
    <w:rsid w:val="66D5C525"/>
    <w:rsid w:val="6762A3E2"/>
    <w:rsid w:val="678A0E15"/>
    <w:rsid w:val="68CBECE7"/>
    <w:rsid w:val="6904431B"/>
    <w:rsid w:val="6908569D"/>
    <w:rsid w:val="697A0DAE"/>
    <w:rsid w:val="69C6A672"/>
    <w:rsid w:val="69E176FF"/>
    <w:rsid w:val="6BC4EE5B"/>
    <w:rsid w:val="6BE1E615"/>
    <w:rsid w:val="6C058D2A"/>
    <w:rsid w:val="6C63F0C7"/>
    <w:rsid w:val="6CE956C5"/>
    <w:rsid w:val="6D3B3798"/>
    <w:rsid w:val="6D5EE2C8"/>
    <w:rsid w:val="6DCF7174"/>
    <w:rsid w:val="6DFB2ABD"/>
    <w:rsid w:val="6E1970DB"/>
    <w:rsid w:val="6E36D5B0"/>
    <w:rsid w:val="6E37FD9E"/>
    <w:rsid w:val="6E46EEF7"/>
    <w:rsid w:val="6E6C4881"/>
    <w:rsid w:val="6F3F19A3"/>
    <w:rsid w:val="6F4A570F"/>
    <w:rsid w:val="6F8E7147"/>
    <w:rsid w:val="6FB2ACB6"/>
    <w:rsid w:val="6FE80B76"/>
    <w:rsid w:val="710FFF8A"/>
    <w:rsid w:val="7124B578"/>
    <w:rsid w:val="718469D7"/>
    <w:rsid w:val="735F307E"/>
    <w:rsid w:val="7362B108"/>
    <w:rsid w:val="73F251E3"/>
    <w:rsid w:val="74074C34"/>
    <w:rsid w:val="746C8274"/>
    <w:rsid w:val="746DEA7D"/>
    <w:rsid w:val="7480AF23"/>
    <w:rsid w:val="74993886"/>
    <w:rsid w:val="74F41456"/>
    <w:rsid w:val="7543FD71"/>
    <w:rsid w:val="7545A268"/>
    <w:rsid w:val="754FBBB4"/>
    <w:rsid w:val="7565E55A"/>
    <w:rsid w:val="765D91F4"/>
    <w:rsid w:val="76B6AC20"/>
    <w:rsid w:val="77275B43"/>
    <w:rsid w:val="77392D88"/>
    <w:rsid w:val="775A37E2"/>
    <w:rsid w:val="77798580"/>
    <w:rsid w:val="77BA0A20"/>
    <w:rsid w:val="78671DBE"/>
    <w:rsid w:val="787D9C74"/>
    <w:rsid w:val="78C40085"/>
    <w:rsid w:val="79B1937D"/>
    <w:rsid w:val="79B448B6"/>
    <w:rsid w:val="79C31563"/>
    <w:rsid w:val="79C9428F"/>
    <w:rsid w:val="7A1C9F54"/>
    <w:rsid w:val="7A7778C1"/>
    <w:rsid w:val="7AC9BB87"/>
    <w:rsid w:val="7B05CD63"/>
    <w:rsid w:val="7B0C62B0"/>
    <w:rsid w:val="7BE68B80"/>
    <w:rsid w:val="7BF19636"/>
    <w:rsid w:val="7C13033C"/>
    <w:rsid w:val="7CCB6622"/>
    <w:rsid w:val="7CD3BEF4"/>
    <w:rsid w:val="7CE4522A"/>
    <w:rsid w:val="7D04D50F"/>
    <w:rsid w:val="7D3F18AE"/>
    <w:rsid w:val="7D4C32D8"/>
    <w:rsid w:val="7D55DA04"/>
    <w:rsid w:val="7D7B594E"/>
    <w:rsid w:val="7DC7BD96"/>
    <w:rsid w:val="7DD82BB5"/>
    <w:rsid w:val="7E02D9B8"/>
    <w:rsid w:val="7E3A00B2"/>
    <w:rsid w:val="7E6F292D"/>
    <w:rsid w:val="7EE01521"/>
    <w:rsid w:val="7EE439FB"/>
    <w:rsid w:val="7F770A02"/>
    <w:rsid w:val="7FA72420"/>
    <w:rsid w:val="7FC8FF48"/>
    <w:rsid w:val="7FDBB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2066F"/>
  <w15:docId w15:val="{64358E68-D00A-40FD-ADC0-3FC13953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8E8"/>
    <w:rPr>
      <w:rFonts w:ascii="Tahoma" w:hAnsi="Tahoma" w:cs="Tahoma"/>
      <w:sz w:val="16"/>
      <w:szCs w:val="16"/>
    </w:rPr>
  </w:style>
  <w:style w:type="paragraph" w:styleId="ListParagraph">
    <w:name w:val="List Paragraph"/>
    <w:basedOn w:val="Normal"/>
    <w:uiPriority w:val="34"/>
    <w:qFormat/>
    <w:rsid w:val="00F23CA9"/>
    <w:pPr>
      <w:ind w:left="720"/>
      <w:contextualSpacing/>
    </w:pPr>
  </w:style>
  <w:style w:type="paragraph" w:styleId="Header">
    <w:name w:val="header"/>
    <w:basedOn w:val="Normal"/>
    <w:link w:val="HeaderChar"/>
    <w:uiPriority w:val="99"/>
    <w:unhideWhenUsed/>
    <w:rsid w:val="00DF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3BF"/>
  </w:style>
  <w:style w:type="paragraph" w:styleId="Footer">
    <w:name w:val="footer"/>
    <w:basedOn w:val="Normal"/>
    <w:link w:val="FooterChar"/>
    <w:uiPriority w:val="99"/>
    <w:unhideWhenUsed/>
    <w:rsid w:val="00DF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3BF"/>
  </w:style>
  <w:style w:type="paragraph" w:customStyle="1" w:styleId="Default">
    <w:name w:val="Default"/>
    <w:rsid w:val="00CA681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076BD"/>
    <w:pPr>
      <w:spacing w:after="0" w:line="240" w:lineRule="auto"/>
    </w:pPr>
  </w:style>
  <w:style w:type="character" w:styleId="Hyperlink">
    <w:name w:val="Hyperlink"/>
    <w:basedOn w:val="DefaultParagraphFont"/>
    <w:uiPriority w:val="99"/>
    <w:unhideWhenUsed/>
    <w:rsid w:val="00F74FDC"/>
    <w:rPr>
      <w:color w:val="0000FF" w:themeColor="hyperlink"/>
      <w:u w:val="single"/>
    </w:rPr>
  </w:style>
  <w:style w:type="character" w:styleId="FollowedHyperlink">
    <w:name w:val="FollowedHyperlink"/>
    <w:basedOn w:val="DefaultParagraphFont"/>
    <w:uiPriority w:val="99"/>
    <w:semiHidden/>
    <w:unhideWhenUsed/>
    <w:rsid w:val="00F74FDC"/>
    <w:rPr>
      <w:color w:val="800080" w:themeColor="followedHyperlink"/>
      <w:u w:val="single"/>
    </w:rPr>
  </w:style>
  <w:style w:type="paragraph" w:customStyle="1" w:styleId="TableParagraph">
    <w:name w:val="Table Paragraph"/>
    <w:basedOn w:val="Normal"/>
    <w:uiPriority w:val="1"/>
    <w:qFormat/>
    <w:rsid w:val="00794CF1"/>
    <w:pPr>
      <w:widowControl w:val="0"/>
      <w:spacing w:after="0" w:line="240" w:lineRule="auto"/>
    </w:pPr>
    <w:rPr>
      <w:rFonts w:ascii="Calibri" w:eastAsia="Calibri" w:hAnsi="Calibri" w:cs="Times New Roman"/>
    </w:rPr>
  </w:style>
  <w:style w:type="table" w:styleId="TableGrid">
    <w:name w:val="Table Grid"/>
    <w:basedOn w:val="TableNormal"/>
    <w:uiPriority w:val="39"/>
    <w:rsid w:val="0060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ac464fd9a7d143a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dot.org/business/design-quality.aspx" TargetMode="External"/><Relationship Id="rId5" Type="http://schemas.openxmlformats.org/officeDocument/2006/relationships/numbering" Target="numbering.xml"/><Relationship Id="rId15" Type="http://schemas.openxmlformats.org/officeDocument/2006/relationships/fontTable" Target="fontTable.xml"/><Relationship Id="R2a1abafa56184bc7"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C7F149D534244A9DDC8B99269FCE0" ma:contentTypeVersion="9" ma:contentTypeDescription="Create a new document." ma:contentTypeScope="" ma:versionID="430b59efa00bfd09bf94e9732d3f040e">
  <xsd:schema xmlns:xsd="http://www.w3.org/2001/XMLSchema" xmlns:xs="http://www.w3.org/2001/XMLSchema" xmlns:p="http://schemas.microsoft.com/office/2006/metadata/properties" xmlns:ns2="7e9e5c41-a232-475f-885c-573d15484028" xmlns:ns3="fcfd2106-495d-4b99-8c4e-c7679525a40b" targetNamespace="http://schemas.microsoft.com/office/2006/metadata/properties" ma:root="true" ma:fieldsID="4827f1c8e3c78ba85312504a80495fcb" ns2:_="" ns3:_="">
    <xsd:import namespace="7e9e5c41-a232-475f-885c-573d15484028"/>
    <xsd:import namespace="fcfd2106-495d-4b99-8c4e-c7679525a4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5c41-a232-475f-885c-573d154840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d2106-495d-4b99-8c4e-c7679525a4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8448-0674-4FAF-BF2D-4EA803931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5c41-a232-475f-885c-573d15484028"/>
    <ds:schemaRef ds:uri="fcfd2106-495d-4b99-8c4e-c7679525a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9AF8E-BFA3-4039-B036-BFD5FB160026}">
  <ds:schemaRefs>
    <ds:schemaRef ds:uri="http://schemas.microsoft.com/sharepoint/v3/contenttype/forms"/>
  </ds:schemaRefs>
</ds:datastoreItem>
</file>

<file path=customXml/itemProps3.xml><?xml version="1.0" encoding="utf-8"?>
<ds:datastoreItem xmlns:ds="http://schemas.openxmlformats.org/officeDocument/2006/customXml" ds:itemID="{56B38C11-321E-461A-B167-C0BCFE7B75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5C7944-152D-48EE-BF93-627B85C0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SCDOT</Company>
  <LinksUpToDate>false</LinksUpToDate>
  <CharactersWithSpaces>24585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Garrett, Jon M.</dc:creator>
  <cp:lastModifiedBy>Neal, Iris F.</cp:lastModifiedBy>
  <cp:revision>10</cp:revision>
  <cp:lastPrinted>2019-10-23T13:35:00Z</cp:lastPrinted>
  <dcterms:created xsi:type="dcterms:W3CDTF">2021-01-28T19:52:00Z</dcterms:created>
  <dcterms:modified xsi:type="dcterms:W3CDTF">2021-01-28T21:54:00Z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0x010100BC7C7F149D534244A9DDC8B99269FCE0</vt:lpwstr>
  </property>
</Properties>
</file>